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4065"/>
      </w:tblGrid>
      <w:tr w:rsidR="005023DC" w:rsidRPr="000563A5" w14:paraId="7338BC4F" w14:textId="77777777" w:rsidTr="005079F3">
        <w:trPr>
          <w:trHeight w:val="2292"/>
        </w:trPr>
        <w:tc>
          <w:tcPr>
            <w:tcW w:w="4421" w:type="dxa"/>
            <w:vAlign w:val="center"/>
          </w:tcPr>
          <w:p w14:paraId="7305876E" w14:textId="77777777" w:rsidR="005023DC" w:rsidRDefault="005023DC" w:rsidP="005079F3">
            <w:pPr>
              <w:pStyle w:val="3"/>
              <w:jc w:val="center"/>
              <w:outlineLvl w:val="2"/>
              <w:rPr>
                <w:noProof/>
                <w:color w:val="000000" w:themeColor="text1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29D12A4" wp14:editId="3EE105CE">
                  <wp:extent cx="1277006" cy="1277006"/>
                  <wp:effectExtent l="0" t="0" r="0" b="0"/>
                  <wp:docPr id="1" name="Рисунок 1" descr="http://iac.kz/sites/default/files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eview-image" descr="http://iac.kz/sites/default/files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47" cy="1280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5" w:type="dxa"/>
            <w:vAlign w:val="center"/>
          </w:tcPr>
          <w:p w14:paraId="36298DFC" w14:textId="77777777" w:rsidR="005023DC" w:rsidRPr="000563A5" w:rsidRDefault="005023DC" w:rsidP="005079F3">
            <w:pPr>
              <w:pStyle w:val="3"/>
              <w:jc w:val="center"/>
              <w:outlineLvl w:val="2"/>
              <w:rPr>
                <w:color w:val="000000" w:themeColor="text1"/>
                <w:sz w:val="24"/>
                <w:lang w:val="kk-KZ"/>
              </w:rPr>
            </w:pPr>
            <w:r>
              <w:rPr>
                <w:noProof/>
                <w:color w:val="000000" w:themeColor="text1"/>
                <w:sz w:val="24"/>
              </w:rPr>
              <w:drawing>
                <wp:inline distT="0" distB="0" distL="0" distR="0" wp14:anchorId="59A87CB6" wp14:editId="2FC539E5">
                  <wp:extent cx="2182918" cy="709448"/>
                  <wp:effectExtent l="0" t="0" r="8255" b="0"/>
                  <wp:docPr id="4" name="Рисунок 4" descr="C:\Users\маб\Desktop\logo m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б\Desktop\logo m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861" cy="71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0CBB3" w14:textId="13BEB81E" w:rsidR="008E09DC" w:rsidRPr="00162360" w:rsidRDefault="00A46526" w:rsidP="008E09DC">
      <w:pPr>
        <w:pStyle w:val="3"/>
        <w:jc w:val="center"/>
        <w:rPr>
          <w:color w:val="000000" w:themeColor="text1"/>
          <w:sz w:val="24"/>
        </w:rPr>
      </w:pPr>
      <w:r w:rsidRPr="000563A5">
        <w:rPr>
          <w:color w:val="000000" w:themeColor="text1"/>
          <w:sz w:val="24"/>
          <w:lang w:val="kk-KZ"/>
        </w:rPr>
        <w:t xml:space="preserve"> </w:t>
      </w:r>
      <w:r w:rsidR="00E52050" w:rsidRPr="000563A5">
        <w:rPr>
          <w:color w:val="000000" w:themeColor="text1"/>
          <w:sz w:val="24"/>
          <w:lang w:val="kk-KZ"/>
        </w:rPr>
        <w:t>«</w:t>
      </w:r>
      <w:r w:rsidR="00CE26DC">
        <w:rPr>
          <w:color w:val="000000" w:themeColor="text1"/>
          <w:sz w:val="24"/>
          <w:lang w:val="kk-KZ"/>
        </w:rPr>
        <w:t>ЖАСТАР-</w:t>
      </w:r>
      <w:r w:rsidR="005023DC">
        <w:rPr>
          <w:color w:val="000000" w:themeColor="text1"/>
          <w:sz w:val="24"/>
          <w:lang w:val="kk-KZ"/>
        </w:rPr>
        <w:t xml:space="preserve">ЖАҢА </w:t>
      </w:r>
      <w:r w:rsidR="00CE26DC">
        <w:rPr>
          <w:color w:val="000000" w:themeColor="text1"/>
          <w:sz w:val="24"/>
          <w:lang w:val="kk-KZ"/>
        </w:rPr>
        <w:t>ҚАЗАҚСТАННЫҢ БОЛАШАҒЫ</w:t>
      </w:r>
      <w:r w:rsidR="00E52050" w:rsidRPr="000563A5">
        <w:rPr>
          <w:color w:val="000000" w:themeColor="text1"/>
          <w:sz w:val="24"/>
          <w:lang w:val="kk-KZ"/>
        </w:rPr>
        <w:t xml:space="preserve">» ТАҚЫРЫБЫНДА </w:t>
      </w:r>
      <w:r w:rsidR="008E09DC" w:rsidRPr="000563A5">
        <w:rPr>
          <w:color w:val="000000" w:themeColor="text1"/>
          <w:sz w:val="24"/>
          <w:lang w:val="kk-KZ"/>
        </w:rPr>
        <w:t>КОЛЛЕДЖ ЖӘНЕ МЕКТЕП ОҚУШЫЛАРЫНЫҢ АРАСЫНДАҒЫ</w:t>
      </w:r>
      <w:r w:rsidR="00E52050" w:rsidRPr="000563A5">
        <w:rPr>
          <w:color w:val="000000" w:themeColor="text1"/>
          <w:sz w:val="24"/>
          <w:lang w:val="kk-KZ"/>
        </w:rPr>
        <w:t xml:space="preserve"> </w:t>
      </w:r>
      <w:r w:rsidR="008E09DC" w:rsidRPr="000563A5">
        <w:rPr>
          <w:color w:val="000000" w:themeColor="text1"/>
          <w:sz w:val="24"/>
          <w:lang w:val="kk-KZ"/>
        </w:rPr>
        <w:t>САЙТ ҚҰРУ</w:t>
      </w:r>
      <w:r>
        <w:rPr>
          <w:color w:val="000000" w:themeColor="text1"/>
          <w:sz w:val="24"/>
          <w:lang w:val="kk-KZ"/>
        </w:rPr>
        <w:t xml:space="preserve"> БОЙЫНША</w:t>
      </w:r>
      <w:r w:rsidR="008E09DC" w:rsidRPr="000563A5">
        <w:rPr>
          <w:color w:val="000000" w:themeColor="text1"/>
          <w:sz w:val="24"/>
          <w:lang w:val="kk-KZ"/>
        </w:rPr>
        <w:t xml:space="preserve"> </w:t>
      </w:r>
      <w:r w:rsidR="00725691" w:rsidRPr="000563A5">
        <w:rPr>
          <w:color w:val="000000" w:themeColor="text1"/>
          <w:sz w:val="24"/>
          <w:lang w:val="kk-KZ"/>
        </w:rPr>
        <w:t xml:space="preserve">РЕСПУБЛИКАЛЫҚ </w:t>
      </w:r>
      <w:r>
        <w:rPr>
          <w:color w:val="000000" w:themeColor="text1"/>
          <w:sz w:val="24"/>
          <w:lang w:val="kk-KZ"/>
        </w:rPr>
        <w:t xml:space="preserve">АШЫҚ </w:t>
      </w:r>
      <w:r w:rsidR="008E09DC" w:rsidRPr="000563A5">
        <w:rPr>
          <w:color w:val="000000" w:themeColor="text1"/>
          <w:sz w:val="24"/>
          <w:lang w:val="kk-KZ"/>
        </w:rPr>
        <w:t>ЧЕМПИОНАТ</w:t>
      </w:r>
      <w:r>
        <w:rPr>
          <w:color w:val="000000" w:themeColor="text1"/>
          <w:sz w:val="24"/>
          <w:lang w:val="kk-KZ"/>
        </w:rPr>
        <w:t>ТЫ</w:t>
      </w:r>
      <w:r w:rsidR="00725691">
        <w:rPr>
          <w:color w:val="000000" w:themeColor="text1"/>
          <w:sz w:val="24"/>
          <w:lang w:val="kk-KZ"/>
        </w:rPr>
        <w:t>Ң</w:t>
      </w:r>
      <w:r>
        <w:rPr>
          <w:color w:val="000000" w:themeColor="text1"/>
          <w:sz w:val="24"/>
          <w:lang w:val="kk-KZ"/>
        </w:rPr>
        <w:t xml:space="preserve"> ӨТКІЗ</w:t>
      </w:r>
      <w:r w:rsidR="00725691">
        <w:rPr>
          <w:color w:val="000000" w:themeColor="text1"/>
          <w:sz w:val="24"/>
          <w:lang w:val="kk-KZ"/>
        </w:rPr>
        <w:t>ІЛУІ</w:t>
      </w:r>
      <w:r w:rsidR="008E09DC" w:rsidRPr="000563A5">
        <w:rPr>
          <w:color w:val="000000" w:themeColor="text1"/>
          <w:sz w:val="24"/>
          <w:lang w:val="kk-KZ"/>
        </w:rPr>
        <w:t xml:space="preserve"> </w:t>
      </w:r>
      <w:r w:rsidR="00725691">
        <w:rPr>
          <w:color w:val="000000" w:themeColor="text1"/>
          <w:sz w:val="24"/>
          <w:lang w:val="kk-KZ"/>
        </w:rPr>
        <w:t>ТУРАЛЫ</w:t>
      </w:r>
      <w:r w:rsidR="008E09DC" w:rsidRPr="000563A5">
        <w:rPr>
          <w:color w:val="000000" w:themeColor="text1"/>
          <w:sz w:val="24"/>
          <w:lang w:val="kk-KZ"/>
        </w:rPr>
        <w:t xml:space="preserve"> ЕРЕЖЕ</w:t>
      </w:r>
    </w:p>
    <w:p w14:paraId="1D258443" w14:textId="55746B88" w:rsidR="00162360" w:rsidRPr="00162360" w:rsidRDefault="00162360" w:rsidP="00162360">
      <w:pPr>
        <w:pStyle w:val="3"/>
        <w:jc w:val="right"/>
        <w:rPr>
          <w:b w:val="0"/>
          <w:color w:val="000000" w:themeColor="text1"/>
          <w:sz w:val="20"/>
          <w:lang w:val="kk-KZ"/>
        </w:rPr>
      </w:pPr>
      <w:r w:rsidRPr="00162360">
        <w:rPr>
          <w:b w:val="0"/>
          <w:color w:val="000000" w:themeColor="text1"/>
          <w:sz w:val="18"/>
          <w:lang w:val="kk-KZ"/>
        </w:rPr>
        <w:t>Қазақстанның болашағы жарқын және ол қазіргі біздің жастардың қолында.</w:t>
      </w:r>
    </w:p>
    <w:p w14:paraId="3C0D7371" w14:textId="77777777" w:rsidR="008E09DC" w:rsidRPr="000563A5" w:rsidRDefault="008E09DC" w:rsidP="008E09DC">
      <w:pPr>
        <w:pStyle w:val="3"/>
        <w:keepNext/>
        <w:keepLines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Жалпы ережелер</w:t>
      </w:r>
    </w:p>
    <w:p w14:paraId="02EB378F" w14:textId="77777777" w:rsidR="008E09DC" w:rsidRPr="000563A5" w:rsidRDefault="008E09DC" w:rsidP="008E09DC">
      <w:pPr>
        <w:rPr>
          <w:color w:val="000000" w:themeColor="text1"/>
          <w:lang w:val="kk-KZ"/>
        </w:rPr>
      </w:pPr>
    </w:p>
    <w:p w14:paraId="44423811" w14:textId="6BBFC519" w:rsidR="008E09DC" w:rsidRPr="000563A5" w:rsidRDefault="008E09DC" w:rsidP="008E09DC">
      <w:pPr>
        <w:jc w:val="both"/>
        <w:outlineLvl w:val="3"/>
        <w:rPr>
          <w:rFonts w:cs="Times New Roman"/>
          <w:color w:val="000000" w:themeColor="text1"/>
          <w:lang w:val="kk-KZ"/>
        </w:rPr>
      </w:pPr>
      <w:r w:rsidRPr="000563A5">
        <w:rPr>
          <w:rFonts w:cs="Times New Roman"/>
          <w:color w:val="000000" w:themeColor="text1"/>
          <w:lang w:val="kk-KZ"/>
        </w:rPr>
        <w:t xml:space="preserve">1.1. Чемпионат </w:t>
      </w:r>
      <w:r w:rsidR="00162360">
        <w:rPr>
          <w:rFonts w:cs="Times New Roman"/>
          <w:color w:val="000000" w:themeColor="text1"/>
          <w:lang w:val="kk-KZ"/>
        </w:rPr>
        <w:t xml:space="preserve">жастардың потенциалын дамытып, оны мемлекетті инновациялық </w:t>
      </w:r>
      <w:r w:rsidR="004720F7">
        <w:rPr>
          <w:rFonts w:cs="Times New Roman"/>
          <w:color w:val="000000" w:themeColor="text1"/>
          <w:lang w:val="kk-KZ"/>
        </w:rPr>
        <w:t xml:space="preserve">тұрғыда </w:t>
      </w:r>
      <w:r w:rsidR="00162360">
        <w:rPr>
          <w:rFonts w:cs="Times New Roman"/>
          <w:color w:val="000000" w:themeColor="text1"/>
          <w:lang w:val="kk-KZ"/>
        </w:rPr>
        <w:t xml:space="preserve">дамытуда қолдану мақсатында </w:t>
      </w:r>
      <w:r w:rsidRPr="000563A5">
        <w:rPr>
          <w:rFonts w:cs="Times New Roman"/>
          <w:color w:val="000000" w:themeColor="text1"/>
          <w:lang w:val="kk-KZ"/>
        </w:rPr>
        <w:t xml:space="preserve">өткізіледі. </w:t>
      </w:r>
    </w:p>
    <w:p w14:paraId="6B7D3B7D" w14:textId="77777777" w:rsidR="008E09DC" w:rsidRPr="000563A5" w:rsidRDefault="008E09DC" w:rsidP="008E09DC">
      <w:pPr>
        <w:jc w:val="both"/>
        <w:outlineLvl w:val="3"/>
        <w:rPr>
          <w:rFonts w:cs="Times New Roman"/>
          <w:color w:val="000000" w:themeColor="text1"/>
        </w:rPr>
      </w:pPr>
      <w:r w:rsidRPr="000563A5">
        <w:rPr>
          <w:rFonts w:cs="Times New Roman"/>
          <w:color w:val="000000" w:themeColor="text1"/>
        </w:rPr>
        <w:t xml:space="preserve">1.2. </w:t>
      </w:r>
      <w:r w:rsidRPr="000563A5">
        <w:rPr>
          <w:rFonts w:cs="Times New Roman"/>
          <w:color w:val="000000" w:themeColor="text1"/>
          <w:lang w:val="kk-KZ"/>
        </w:rPr>
        <w:t>Чемпионат міндеттері</w:t>
      </w:r>
      <w:r w:rsidRPr="000563A5">
        <w:rPr>
          <w:rFonts w:cs="Times New Roman"/>
          <w:color w:val="000000" w:themeColor="text1"/>
        </w:rPr>
        <w:t xml:space="preserve">: </w:t>
      </w:r>
    </w:p>
    <w:p w14:paraId="1E4C3B74" w14:textId="66F46A37" w:rsidR="00643F37" w:rsidRPr="000563A5" w:rsidRDefault="005023DC" w:rsidP="00643F37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="00643F37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емлекеттік </w:t>
      </w:r>
      <w:r w:rsidR="001623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</w:t>
      </w:r>
      <w:r w:rsidR="00CE26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астар </w:t>
      </w:r>
      <w:r w:rsidR="001623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саясатын </w:t>
      </w:r>
      <w:r w:rsidR="00CE26D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қолдау</w:t>
      </w:r>
      <w:r w:rsidR="00643F37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643F37" w:rsidRPr="0005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383E453" w14:textId="76B898CA" w:rsidR="00162360" w:rsidRPr="00162360" w:rsidRDefault="005023DC" w:rsidP="008E09D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1623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ұқықтық мәдениетті, СӨС қалыптастыру, жастарды мәдени құндылықтарға баулу, азаматтық және патриоттық </w:t>
      </w:r>
      <w:r w:rsidR="0062376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тұрғыда дамуға түрткі болу;</w:t>
      </w:r>
    </w:p>
    <w:p w14:paraId="3F00641D" w14:textId="4CEA791E" w:rsidR="008E09DC" w:rsidRPr="00162360" w:rsidRDefault="005023DC" w:rsidP="008E09D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</w:t>
      </w:r>
      <w:r w:rsidR="00643F37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еспублика</w:t>
      </w:r>
      <w:r w:rsidR="008E09DC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бойынша колледж және мектеп оқушыларының арасынан талантты сайтқұрушыларды анықтау;</w:t>
      </w:r>
      <w:r w:rsidR="008E09DC" w:rsidRPr="0016236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57985590" w14:textId="4C35E356" w:rsidR="008E09DC" w:rsidRPr="00160821" w:rsidRDefault="005023DC" w:rsidP="008E09D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</w:t>
      </w:r>
      <w:r w:rsidR="008E09DC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андық ойлаптапқыштықты және жеке шығармашылықты жандандыру</w:t>
      </w:r>
      <w:r w:rsidR="008E09DC" w:rsidRPr="001608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3EC05A5" w14:textId="43A5610C" w:rsidR="008E09DC" w:rsidRPr="00160821" w:rsidRDefault="005023DC" w:rsidP="008E09D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</w:t>
      </w:r>
      <w:r w:rsidR="008E09DC"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арынша талантты жастарды және олардың тәлімгерлерін сандық түрде сайтты өндірудегі жас жаңашыл шығармашылықтарды пайдаланудың алғышарттарына назар аударту</w:t>
      </w:r>
      <w:r w:rsidR="008E09DC" w:rsidRPr="0016082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157125D" w14:textId="77777777" w:rsidR="008E09DC" w:rsidRPr="00160821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 xml:space="preserve">1.3. </w:t>
      </w:r>
      <w:r w:rsidRPr="000563A5">
        <w:rPr>
          <w:color w:val="000000" w:themeColor="text1"/>
          <w:lang w:val="kk-KZ"/>
        </w:rPr>
        <w:t xml:space="preserve">Чемпионат жайлы барлық ақпарат Интернет желісінде </w:t>
      </w:r>
      <w:r w:rsidR="0079499E" w:rsidRPr="00160821">
        <w:rPr>
          <w:color w:val="000000" w:themeColor="text1"/>
          <w:lang w:val="kk-KZ"/>
        </w:rPr>
        <w:t>cmab.kz</w:t>
      </w:r>
      <w:r w:rsidRPr="000563A5">
        <w:rPr>
          <w:color w:val="000000" w:themeColor="text1"/>
          <w:lang w:val="kk-KZ"/>
        </w:rPr>
        <w:t xml:space="preserve"> </w:t>
      </w:r>
      <w:r w:rsidRPr="00160821">
        <w:rPr>
          <w:color w:val="000000" w:themeColor="text1"/>
          <w:lang w:val="kk-KZ"/>
        </w:rPr>
        <w:t xml:space="preserve"> </w:t>
      </w:r>
      <w:r w:rsidRPr="000563A5">
        <w:rPr>
          <w:color w:val="000000" w:themeColor="text1"/>
          <w:lang w:val="kk-KZ"/>
        </w:rPr>
        <w:t xml:space="preserve">адресі бойынша МАБ колледжінің сайтында орналастырылған. </w:t>
      </w:r>
    </w:p>
    <w:p w14:paraId="6C0E9A3B" w14:textId="4326357F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37401B">
        <w:rPr>
          <w:color w:val="000000" w:themeColor="text1"/>
          <w:lang w:val="kk-KZ"/>
        </w:rPr>
        <w:t xml:space="preserve">1.4. </w:t>
      </w:r>
      <w:r w:rsidRPr="000563A5">
        <w:rPr>
          <w:color w:val="000000" w:themeColor="text1"/>
          <w:lang w:val="kk-KZ"/>
        </w:rPr>
        <w:t xml:space="preserve">Үздік сайт авторлары </w:t>
      </w:r>
      <w:r w:rsidR="00CB0089" w:rsidRPr="000563A5">
        <w:rPr>
          <w:color w:val="000000" w:themeColor="text1"/>
          <w:lang w:val="kk-KZ"/>
        </w:rPr>
        <w:t>Қазақстан Республикасы Білім және ғылым министрлігінің «Республикалық қосымша білім беру оқу-әдістемелік орталығы» РМҚК</w:t>
      </w:r>
      <w:r w:rsidR="00A46526">
        <w:rPr>
          <w:color w:val="000000" w:themeColor="text1"/>
          <w:lang w:val="kk-KZ"/>
        </w:rPr>
        <w:t xml:space="preserve"> </w:t>
      </w:r>
      <w:r w:rsidRPr="000563A5">
        <w:rPr>
          <w:color w:val="000000" w:themeColor="text1"/>
          <w:lang w:val="kk-KZ"/>
        </w:rPr>
        <w:t>диплом</w:t>
      </w:r>
      <w:r w:rsidR="00A46526">
        <w:rPr>
          <w:color w:val="000000" w:themeColor="text1"/>
          <w:lang w:val="kk-KZ"/>
        </w:rPr>
        <w:t>дарымен</w:t>
      </w:r>
      <w:r w:rsidRPr="000563A5">
        <w:rPr>
          <w:color w:val="000000" w:themeColor="text1"/>
          <w:lang w:val="kk-KZ"/>
        </w:rPr>
        <w:t xml:space="preserve"> </w:t>
      </w:r>
      <w:r w:rsidR="00A46526">
        <w:rPr>
          <w:color w:val="000000" w:themeColor="text1"/>
          <w:lang w:val="kk-KZ"/>
        </w:rPr>
        <w:t>марапатталады</w:t>
      </w:r>
      <w:r w:rsidRPr="000563A5">
        <w:rPr>
          <w:color w:val="000000" w:themeColor="text1"/>
          <w:lang w:val="kk-KZ"/>
        </w:rPr>
        <w:t xml:space="preserve">. </w:t>
      </w:r>
    </w:p>
    <w:p w14:paraId="0D00C225" w14:textId="77777777" w:rsidR="008E09DC" w:rsidRPr="000563A5" w:rsidRDefault="008E09DC" w:rsidP="008E09DC">
      <w:pPr>
        <w:pStyle w:val="3"/>
        <w:spacing w:before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2. БАЙҚАУ ҰЙЫМДАСТЫРУШЫЛАРЫ</w:t>
      </w:r>
    </w:p>
    <w:p w14:paraId="48957533" w14:textId="592F74B5" w:rsidR="008E09DC" w:rsidRPr="000563A5" w:rsidRDefault="008E09DC" w:rsidP="00374A2A">
      <w:pPr>
        <w:pStyle w:val="2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</w:pPr>
      <w:r w:rsidRPr="000563A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 xml:space="preserve">2.1. Чемпионатты ұйымдастырушылар – </w:t>
      </w:r>
      <w:r w:rsidR="00374A2A" w:rsidRPr="000563A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>Қазақстан Республикасы Білім және ғылым министрлігінің «Республикалық қосымша білім беру оқу-әдістемелік орталығы» РМҚК</w:t>
      </w:r>
      <w:r w:rsidRPr="000563A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 xml:space="preserve">, </w:t>
      </w:r>
      <w:r w:rsidR="00CB008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 xml:space="preserve">Алматы қаласы Білім Басқармасын </w:t>
      </w:r>
      <w:r w:rsidRPr="000563A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>Халықаралық Бизнес Академиясының колледжі</w:t>
      </w:r>
      <w:r w:rsidR="00CB0089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>нің базасында</w:t>
      </w:r>
      <w:r w:rsidRPr="000563A5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 xml:space="preserve">. </w:t>
      </w:r>
    </w:p>
    <w:p w14:paraId="2014D543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2.2. Чемпионатты өткізу және ұйымдастырумен байқау ұйымдастырушылары құрған арнайы комиссия айналысады. </w:t>
      </w:r>
    </w:p>
    <w:p w14:paraId="0C435090" w14:textId="77777777" w:rsidR="008E09DC" w:rsidRPr="000563A5" w:rsidRDefault="008E09DC" w:rsidP="008E09DC">
      <w:pPr>
        <w:jc w:val="both"/>
        <w:rPr>
          <w:rFonts w:eastAsia="Times New Roman" w:cs="Times New Roman"/>
          <w:color w:val="000000" w:themeColor="text1"/>
          <w:lang w:val="kk-KZ" w:eastAsia="ru-RU"/>
        </w:rPr>
      </w:pPr>
      <w:r w:rsidRPr="000563A5">
        <w:rPr>
          <w:rFonts w:eastAsia="Times New Roman" w:cs="Times New Roman"/>
          <w:color w:val="000000" w:themeColor="text1"/>
          <w:lang w:val="kk-KZ" w:eastAsia="ru-RU"/>
        </w:rPr>
        <w:t>2.3. Чемпионат ұйымдастырушылармен келісу арқылы Серіктес статусына ие болған, ақпараттық және ұйымдастырушылық тұрғыдағы қызметтер көрсете білген ұйымдар байқау серіктестері бола алады.</w:t>
      </w:r>
    </w:p>
    <w:p w14:paraId="0347FED5" w14:textId="24AC95CB" w:rsidR="008E09DC" w:rsidRPr="000563A5" w:rsidRDefault="008E09DC" w:rsidP="008E09DC">
      <w:pPr>
        <w:pStyle w:val="3"/>
        <w:spacing w:before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3. БАЙҚАУ ҚАТЫСУШЫЛАР</w:t>
      </w:r>
      <w:r w:rsidR="00CF5DA4">
        <w:rPr>
          <w:color w:val="000000" w:themeColor="text1"/>
          <w:lang w:val="kk-KZ"/>
        </w:rPr>
        <w:t>Ы</w:t>
      </w:r>
    </w:p>
    <w:p w14:paraId="5F0ADDF2" w14:textId="28DC6D3A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3.1. Чемпионатқа колледж және </w:t>
      </w:r>
      <w:r w:rsidR="008210FB" w:rsidRPr="000563A5">
        <w:rPr>
          <w:color w:val="000000" w:themeColor="text1"/>
          <w:lang w:val="kk-KZ"/>
        </w:rPr>
        <w:t xml:space="preserve">9-11 сынып </w:t>
      </w:r>
      <w:r w:rsidRPr="000563A5">
        <w:rPr>
          <w:color w:val="000000" w:themeColor="text1"/>
          <w:lang w:val="kk-KZ"/>
        </w:rPr>
        <w:t>мектеп оқушылар</w:t>
      </w:r>
      <w:r w:rsidR="008210FB" w:rsidRPr="000563A5">
        <w:rPr>
          <w:color w:val="000000" w:themeColor="text1"/>
          <w:lang w:val="kk-KZ"/>
        </w:rPr>
        <w:t>ы</w:t>
      </w:r>
      <w:r w:rsidRPr="000563A5">
        <w:rPr>
          <w:color w:val="000000" w:themeColor="text1"/>
          <w:lang w:val="kk-KZ"/>
        </w:rPr>
        <w:t xml:space="preserve"> </w:t>
      </w:r>
      <w:r w:rsidR="00C4499B" w:rsidRPr="000563A5">
        <w:rPr>
          <w:color w:val="000000" w:themeColor="text1"/>
          <w:lang w:val="kk-KZ"/>
        </w:rPr>
        <w:t>қатыса алады</w:t>
      </w:r>
      <w:r w:rsidRPr="000563A5">
        <w:rPr>
          <w:color w:val="000000" w:themeColor="text1"/>
          <w:lang w:val="kk-KZ"/>
        </w:rPr>
        <w:t>.</w:t>
      </w:r>
      <w:r w:rsidR="00CE26DC">
        <w:rPr>
          <w:color w:val="000000" w:themeColor="text1"/>
          <w:lang w:val="kk-KZ"/>
        </w:rPr>
        <w:t xml:space="preserve"> </w:t>
      </w:r>
    </w:p>
    <w:p w14:paraId="32747843" w14:textId="0FE3951F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3.2. Чемпионатқа қатысушы ретінде берілген тақырыпқа сайт құрастырған, өзі жайлы нақты, сенімді ақпарат ұсынған және осы Ережелерде анықталған шарттарға келісе отырып </w:t>
      </w:r>
      <w:r w:rsidRPr="000563A5">
        <w:rPr>
          <w:color w:val="000000" w:themeColor="text1"/>
          <w:lang w:val="kk-KZ"/>
        </w:rPr>
        <w:lastRenderedPageBreak/>
        <w:t>чемпионатқа қатысуға ниет білдірген  колледж және мектеп оқушылары</w:t>
      </w:r>
      <w:r w:rsidR="004720F7">
        <w:rPr>
          <w:color w:val="000000" w:themeColor="text1"/>
          <w:lang w:val="kk-KZ"/>
        </w:rPr>
        <w:t xml:space="preserve"> қатысады. Әрбір білім мекемесінен</w:t>
      </w:r>
      <w:r w:rsidRPr="000563A5">
        <w:rPr>
          <w:color w:val="000000" w:themeColor="text1"/>
          <w:lang w:val="kk-KZ"/>
        </w:rPr>
        <w:t xml:space="preserve"> құрамы </w:t>
      </w:r>
      <w:r w:rsidR="00CE26DC">
        <w:rPr>
          <w:color w:val="000000" w:themeColor="text1"/>
          <w:lang w:val="kk-KZ"/>
        </w:rPr>
        <w:t>екі</w:t>
      </w:r>
      <w:r w:rsidRPr="000563A5">
        <w:rPr>
          <w:color w:val="000000" w:themeColor="text1"/>
          <w:lang w:val="kk-KZ"/>
        </w:rPr>
        <w:t xml:space="preserve"> қатысушыдан аспайтын </w:t>
      </w:r>
      <w:r w:rsidR="002B0524">
        <w:rPr>
          <w:color w:val="000000" w:themeColor="text1"/>
          <w:lang w:val="kk-KZ"/>
        </w:rPr>
        <w:t>1</w:t>
      </w:r>
      <w:r w:rsidR="00A46526">
        <w:rPr>
          <w:color w:val="000000" w:themeColor="text1"/>
          <w:lang w:val="kk-KZ"/>
        </w:rPr>
        <w:t xml:space="preserve"> топ қатыса алады</w:t>
      </w:r>
      <w:r w:rsidRPr="000563A5">
        <w:rPr>
          <w:color w:val="000000" w:themeColor="text1"/>
          <w:lang w:val="kk-KZ"/>
        </w:rPr>
        <w:t xml:space="preserve">. </w:t>
      </w:r>
    </w:p>
    <w:p w14:paraId="6A05A809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</w:p>
    <w:p w14:paraId="69BB96B0" w14:textId="77777777" w:rsidR="008E09DC" w:rsidRPr="000563A5" w:rsidRDefault="008E09DC" w:rsidP="008E09DC">
      <w:pPr>
        <w:jc w:val="both"/>
        <w:rPr>
          <w:rFonts w:eastAsia="Times New Roman" w:cs="Times New Roman"/>
          <w:b/>
          <w:color w:val="000000" w:themeColor="text1"/>
          <w:lang w:val="kk-KZ" w:eastAsia="ru-RU"/>
        </w:rPr>
      </w:pPr>
      <w:r w:rsidRPr="000563A5">
        <w:rPr>
          <w:rFonts w:eastAsia="Times New Roman" w:cs="Times New Roman"/>
          <w:b/>
          <w:color w:val="000000" w:themeColor="text1"/>
          <w:lang w:val="kk-KZ" w:eastAsia="ru-RU"/>
        </w:rPr>
        <w:t xml:space="preserve">4. БАЙҚАУДЫ ӨТКІЗУ РЕТІ ЖӘНЕ ШАРТЫ </w:t>
      </w:r>
    </w:p>
    <w:p w14:paraId="5CE986E9" w14:textId="77777777" w:rsidR="00610C92" w:rsidRPr="000563A5" w:rsidRDefault="00610C92" w:rsidP="00610C92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4.1.  Чемпионаттың жұмыстық тілі ретінде: қазақ тілі, орыс тілі, ағылшын тілі. </w:t>
      </w:r>
    </w:p>
    <w:p w14:paraId="5D792D0F" w14:textId="77777777" w:rsidR="00CB0089" w:rsidRDefault="00610C92" w:rsidP="00CB008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4.2. Чемпионат </w:t>
      </w:r>
      <w:r w:rsidR="00A46526">
        <w:rPr>
          <w:color w:val="000000" w:themeColor="text1"/>
          <w:lang w:val="kk-KZ"/>
        </w:rPr>
        <w:t>ашық</w:t>
      </w:r>
      <w:r w:rsidRPr="000563A5">
        <w:rPr>
          <w:color w:val="000000" w:themeColor="text1"/>
          <w:lang w:val="kk-KZ"/>
        </w:rPr>
        <w:t xml:space="preserve"> түрде 20</w:t>
      </w:r>
      <w:r w:rsidR="00CB0089">
        <w:rPr>
          <w:color w:val="000000" w:themeColor="text1"/>
          <w:lang w:val="kk-KZ"/>
        </w:rPr>
        <w:t>22</w:t>
      </w:r>
      <w:r w:rsidRPr="000563A5">
        <w:rPr>
          <w:color w:val="000000" w:themeColor="text1"/>
          <w:lang w:val="kk-KZ"/>
        </w:rPr>
        <w:t xml:space="preserve"> жылдың </w:t>
      </w:r>
      <w:r w:rsidR="00CB0089">
        <w:rPr>
          <w:color w:val="000000" w:themeColor="text1"/>
          <w:lang w:val="kk-KZ"/>
        </w:rPr>
        <w:t xml:space="preserve">22 сәуірінде </w:t>
      </w:r>
      <w:r w:rsidRPr="000563A5">
        <w:rPr>
          <w:color w:val="000000" w:themeColor="text1"/>
          <w:lang w:val="kk-KZ"/>
        </w:rPr>
        <w:t xml:space="preserve">өткізіледі. </w:t>
      </w:r>
    </w:p>
    <w:p w14:paraId="4A6CE153" w14:textId="3452C0F7" w:rsidR="00CB0089" w:rsidRPr="00CB0089" w:rsidRDefault="00610C92" w:rsidP="00CB008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4.3. </w:t>
      </w:r>
      <w:r w:rsidR="00CB0089" w:rsidRPr="00CB0089">
        <w:rPr>
          <w:color w:val="000000" w:themeColor="text1"/>
          <w:lang w:val="kk-KZ"/>
        </w:rPr>
        <w:t xml:space="preserve">Чемпионаттың </w:t>
      </w:r>
      <w:r w:rsidR="00CB0089">
        <w:rPr>
          <w:color w:val="000000" w:themeColor="text1"/>
          <w:lang w:val="kk-KZ"/>
        </w:rPr>
        <w:t>тапсырмасы</w:t>
      </w:r>
      <w:r w:rsidR="00CB0089" w:rsidRPr="00CB0089">
        <w:rPr>
          <w:color w:val="000000" w:themeColor="text1"/>
          <w:lang w:val="kk-KZ"/>
        </w:rPr>
        <w:t>: командаларға қолданыстағы ақпараттық сайтты әзірлеу. Сайттың дизайнын Figma.com</w:t>
      </w:r>
      <w:r w:rsidR="00CB0089">
        <w:rPr>
          <w:color w:val="000000" w:themeColor="text1"/>
          <w:lang w:val="kk-KZ"/>
        </w:rPr>
        <w:t xml:space="preserve"> </w:t>
      </w:r>
      <w:r w:rsidR="00CB0089" w:rsidRPr="00CB0089">
        <w:rPr>
          <w:color w:val="000000" w:themeColor="text1"/>
          <w:lang w:val="kk-KZ"/>
        </w:rPr>
        <w:t>онлайн сервисте әзірлеу</w:t>
      </w:r>
      <w:r w:rsidR="00CB0089">
        <w:rPr>
          <w:color w:val="000000" w:themeColor="text1"/>
          <w:lang w:val="kk-KZ"/>
        </w:rPr>
        <w:t xml:space="preserve"> керек. С</w:t>
      </w:r>
      <w:r w:rsidR="00CB0089" w:rsidRPr="00CB0089">
        <w:rPr>
          <w:color w:val="000000" w:themeColor="text1"/>
          <w:lang w:val="kk-KZ"/>
        </w:rPr>
        <w:t>айтты жастардың қоғамдық өмірдің экономикалық, әлеуметтік, рухани салаларына</w:t>
      </w:r>
      <w:r w:rsidR="00CB0089">
        <w:rPr>
          <w:color w:val="000000" w:themeColor="text1"/>
          <w:lang w:val="kk-KZ"/>
        </w:rPr>
        <w:t xml:space="preserve">  қатысуы</w:t>
      </w:r>
      <w:r w:rsidR="00750987">
        <w:rPr>
          <w:color w:val="000000" w:themeColor="text1"/>
          <w:lang w:val="kk-KZ"/>
        </w:rPr>
        <w:t xml:space="preserve"> тақырыбына арнау</w:t>
      </w:r>
      <w:r w:rsidR="00CB0089" w:rsidRPr="00CB0089">
        <w:rPr>
          <w:color w:val="000000" w:themeColor="text1"/>
          <w:lang w:val="kk-KZ"/>
        </w:rPr>
        <w:t xml:space="preserve">, соның ішінде </w:t>
      </w:r>
      <w:r w:rsidR="00750987">
        <w:rPr>
          <w:color w:val="000000" w:themeColor="text1"/>
          <w:lang w:val="kk-KZ"/>
        </w:rPr>
        <w:t>өз</w:t>
      </w:r>
      <w:r w:rsidR="00CB0089" w:rsidRPr="00CB0089">
        <w:rPr>
          <w:color w:val="000000" w:themeColor="text1"/>
          <w:lang w:val="kk-KZ"/>
        </w:rPr>
        <w:t xml:space="preserve"> </w:t>
      </w:r>
      <w:r w:rsidR="00750987">
        <w:rPr>
          <w:color w:val="000000" w:themeColor="text1"/>
          <w:lang w:val="kk-KZ"/>
        </w:rPr>
        <w:t>өңіріңіздегі жастардың қоғамдық өмірге</w:t>
      </w:r>
      <w:r w:rsidR="00CB0089">
        <w:rPr>
          <w:color w:val="000000" w:themeColor="text1"/>
          <w:lang w:val="kk-KZ"/>
        </w:rPr>
        <w:t xml:space="preserve"> </w:t>
      </w:r>
      <w:r w:rsidR="00CB0089" w:rsidRPr="00CB0089">
        <w:rPr>
          <w:color w:val="000000" w:themeColor="text1"/>
          <w:lang w:val="kk-KZ"/>
        </w:rPr>
        <w:t>қатыс</w:t>
      </w:r>
      <w:r w:rsidR="00750987">
        <w:rPr>
          <w:color w:val="000000" w:themeColor="text1"/>
          <w:lang w:val="kk-KZ"/>
        </w:rPr>
        <w:t>уы</w:t>
      </w:r>
      <w:r w:rsidR="00CB0089" w:rsidRPr="00CB0089">
        <w:rPr>
          <w:color w:val="000000" w:themeColor="text1"/>
          <w:lang w:val="kk-KZ"/>
        </w:rPr>
        <w:t xml:space="preserve">. </w:t>
      </w:r>
    </w:p>
    <w:p w14:paraId="4E0D04E5" w14:textId="77777777" w:rsidR="00CB0089" w:rsidRPr="00CB0089" w:rsidRDefault="00CB0089" w:rsidP="00750987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Ұсынылатын сайт тақырыптары:</w:t>
      </w:r>
    </w:p>
    <w:p w14:paraId="64819391" w14:textId="77777777" w:rsidR="00CB0089" w:rsidRPr="00CB0089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1. Жастар және саясат;</w:t>
      </w:r>
    </w:p>
    <w:p w14:paraId="5A06FB5D" w14:textId="77777777" w:rsidR="00CB0089" w:rsidRPr="00CB0089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2. Жастар және экономика;</w:t>
      </w:r>
    </w:p>
    <w:p w14:paraId="58E608E2" w14:textId="77777777" w:rsidR="00CB0089" w:rsidRPr="00CB0089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3. Жастар және кәсіпкерлік;</w:t>
      </w:r>
    </w:p>
    <w:p w14:paraId="0BEFA7BD" w14:textId="77777777" w:rsidR="00CB0089" w:rsidRPr="00CB0089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4. Жастар және мәдениет;</w:t>
      </w:r>
    </w:p>
    <w:p w14:paraId="4B15FD7F" w14:textId="77777777" w:rsidR="00750987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5. Жастар және спорт;</w:t>
      </w:r>
    </w:p>
    <w:p w14:paraId="747812B9" w14:textId="5E98B870" w:rsidR="00CB0089" w:rsidRPr="00CB0089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>6. Сіздің аймағыңызда, қалаңызда елдің жастар саясатын әлеуметтік және рухани іске асыр</w:t>
      </w:r>
      <w:r w:rsidR="00750987">
        <w:rPr>
          <w:color w:val="000000" w:themeColor="text1"/>
          <w:lang w:val="kk-KZ"/>
        </w:rPr>
        <w:t>ыл</w:t>
      </w:r>
      <w:r w:rsidRPr="00CB0089">
        <w:rPr>
          <w:color w:val="000000" w:themeColor="text1"/>
          <w:lang w:val="kk-KZ"/>
        </w:rPr>
        <w:t>у</w:t>
      </w:r>
      <w:r w:rsidR="00750987">
        <w:rPr>
          <w:color w:val="000000" w:themeColor="text1"/>
          <w:lang w:val="kk-KZ"/>
        </w:rPr>
        <w:t>ы</w:t>
      </w:r>
      <w:r w:rsidRPr="00CB0089">
        <w:rPr>
          <w:color w:val="000000" w:themeColor="text1"/>
          <w:lang w:val="kk-KZ"/>
        </w:rPr>
        <w:t>;</w:t>
      </w:r>
    </w:p>
    <w:p w14:paraId="2D7BA4EC" w14:textId="51B67F49" w:rsidR="00623768" w:rsidRDefault="00CB0089" w:rsidP="00750987">
      <w:pPr>
        <w:pStyle w:val="a5"/>
        <w:spacing w:before="0" w:beforeAutospacing="0" w:after="0" w:afterAutospacing="0"/>
        <w:ind w:left="708"/>
        <w:jc w:val="both"/>
        <w:rPr>
          <w:color w:val="000000" w:themeColor="text1"/>
          <w:lang w:val="kk-KZ"/>
        </w:rPr>
      </w:pPr>
      <w:r w:rsidRPr="00CB0089">
        <w:rPr>
          <w:color w:val="000000" w:themeColor="text1"/>
          <w:lang w:val="kk-KZ"/>
        </w:rPr>
        <w:t xml:space="preserve">7. </w:t>
      </w:r>
      <w:r w:rsidR="00750987">
        <w:rPr>
          <w:color w:val="000000" w:themeColor="text1"/>
          <w:lang w:val="kk-KZ"/>
        </w:rPr>
        <w:t>Өз өңіріңіздің</w:t>
      </w:r>
      <w:r w:rsidRPr="00CB0089">
        <w:rPr>
          <w:color w:val="000000" w:themeColor="text1"/>
          <w:lang w:val="kk-KZ"/>
        </w:rPr>
        <w:t xml:space="preserve"> жастарының жетістіктері.</w:t>
      </w:r>
    </w:p>
    <w:p w14:paraId="4752031E" w14:textId="4D9CE643" w:rsidR="00750987" w:rsidRDefault="00610C92" w:rsidP="00136862">
      <w:pPr>
        <w:pStyle w:val="1"/>
        <w:shd w:val="clear" w:color="auto" w:fill="FFFFFF"/>
        <w:tabs>
          <w:tab w:val="left" w:pos="9638"/>
        </w:tabs>
        <w:spacing w:before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220CA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4.4.</w:t>
      </w:r>
      <w:r w:rsidRPr="000563A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50987" w:rsidRPr="00750987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val="kk-KZ" w:eastAsia="ru-RU"/>
        </w:rPr>
        <w:t>Чемпионат онлайн режимде өтетін бір турдан тұрады. Чемпионат басталғанға дейін 10 минут бұрын әр қатысушыға хат жіберіледі, онда ftp хостинг пен MySQL дерекқорына қол жетімділік көрсетіледі.</w:t>
      </w:r>
    </w:p>
    <w:p w14:paraId="051D0B1A" w14:textId="1D9836A5" w:rsidR="001778C9" w:rsidRDefault="00610C92" w:rsidP="00610C92">
      <w:pPr>
        <w:jc w:val="both"/>
        <w:rPr>
          <w:rFonts w:eastAsia="Times New Roman" w:cs="Times New Roman"/>
          <w:color w:val="000000" w:themeColor="text1"/>
          <w:lang w:val="kk-KZ" w:eastAsia="ru-RU"/>
        </w:rPr>
      </w:pPr>
      <w:r w:rsidRPr="000563A5">
        <w:rPr>
          <w:rFonts w:eastAsia="Times New Roman" w:cs="Times New Roman"/>
          <w:color w:val="000000" w:themeColor="text1"/>
          <w:lang w:val="kk-KZ" w:eastAsia="ru-RU"/>
        </w:rPr>
        <w:t xml:space="preserve">4.5 </w:t>
      </w:r>
      <w:r w:rsidR="001778C9" w:rsidRPr="001778C9">
        <w:rPr>
          <w:rFonts w:eastAsia="Times New Roman" w:cs="Times New Roman"/>
          <w:color w:val="000000" w:themeColor="text1"/>
          <w:lang w:val="kk-KZ" w:eastAsia="ru-RU"/>
        </w:rPr>
        <w:t>Онлайн өтінімдерді қабылдау, сондай-ақ сайт құрылысы бойынша чемпионатты өткізу туралы толық ақпарат Халықаралық Бизнес академиясының колледжі сайтының басты бетінде орналастырылған //cmab.kz ("</w:t>
      </w:r>
      <w:r w:rsidR="001778C9">
        <w:rPr>
          <w:rFonts w:eastAsia="Times New Roman" w:cs="Times New Roman"/>
          <w:color w:val="000000" w:themeColor="text1"/>
          <w:lang w:val="kk-KZ" w:eastAsia="ru-RU"/>
        </w:rPr>
        <w:t>С</w:t>
      </w:r>
      <w:r w:rsidR="001778C9" w:rsidRPr="001778C9">
        <w:rPr>
          <w:rFonts w:eastAsia="Times New Roman" w:cs="Times New Roman"/>
          <w:color w:val="000000" w:themeColor="text1"/>
          <w:lang w:val="kk-KZ" w:eastAsia="ru-RU"/>
        </w:rPr>
        <w:t xml:space="preserve">айт </w:t>
      </w:r>
      <w:r w:rsidR="001778C9">
        <w:rPr>
          <w:rFonts w:eastAsia="Times New Roman" w:cs="Times New Roman"/>
          <w:color w:val="000000" w:themeColor="text1"/>
          <w:lang w:val="kk-KZ" w:eastAsia="ru-RU"/>
        </w:rPr>
        <w:t>құру</w:t>
      </w:r>
      <w:r w:rsidR="001778C9" w:rsidRPr="001778C9">
        <w:rPr>
          <w:rFonts w:eastAsia="Times New Roman" w:cs="Times New Roman"/>
          <w:color w:val="000000" w:themeColor="text1"/>
          <w:lang w:val="kk-KZ" w:eastAsia="ru-RU"/>
        </w:rPr>
        <w:t xml:space="preserve"> бойынша чемпионат"батырмасы). Барлық өтінімдерді қабылдау аяқталғаннан кейін қатысушылар чемпионатты өткізу бойынша жедел ақпараты бар чатқа қосылатын болады.</w:t>
      </w:r>
    </w:p>
    <w:p w14:paraId="0BCD420C" w14:textId="59278AA0" w:rsidR="00610C92" w:rsidRPr="00136862" w:rsidRDefault="001778C9" w:rsidP="00610C92">
      <w:pPr>
        <w:jc w:val="both"/>
        <w:rPr>
          <w:color w:val="000000" w:themeColor="text1"/>
          <w:lang w:val="kk-KZ"/>
        </w:rPr>
      </w:pPr>
      <w:r>
        <w:rPr>
          <w:rFonts w:eastAsia="Times New Roman" w:cs="Times New Roman"/>
          <w:color w:val="000000" w:themeColor="text1"/>
          <w:lang w:val="kk-KZ" w:eastAsia="ru-RU"/>
        </w:rPr>
        <w:t xml:space="preserve">4.6 </w:t>
      </w:r>
      <w:r w:rsidR="00CF68B1" w:rsidRPr="000563A5">
        <w:rPr>
          <w:rFonts w:eastAsia="Times New Roman" w:cs="Times New Roman"/>
          <w:color w:val="000000" w:themeColor="text1"/>
          <w:lang w:val="kk-KZ" w:eastAsia="ru-RU"/>
        </w:rPr>
        <w:t>Байқауға тек байқау қатысушылар</w:t>
      </w:r>
      <w:r w:rsidR="004720F7">
        <w:rPr>
          <w:rFonts w:eastAsia="Times New Roman" w:cs="Times New Roman"/>
          <w:color w:val="000000" w:themeColor="text1"/>
          <w:lang w:val="kk-KZ" w:eastAsia="ru-RU"/>
        </w:rPr>
        <w:t>ы</w:t>
      </w:r>
      <w:r w:rsidR="00610C92" w:rsidRPr="000563A5">
        <w:rPr>
          <w:rFonts w:eastAsia="Times New Roman" w:cs="Times New Roman"/>
          <w:color w:val="000000" w:themeColor="text1"/>
          <w:lang w:val="kk-KZ" w:eastAsia="ru-RU"/>
        </w:rPr>
        <w:t xml:space="preserve"> жасаған, ешқайда көрсетілмеген</w:t>
      </w:r>
      <w:r w:rsidR="008F0618">
        <w:rPr>
          <w:rFonts w:eastAsia="Times New Roman" w:cs="Times New Roman"/>
          <w:color w:val="000000" w:themeColor="text1"/>
          <w:lang w:val="kk-KZ" w:eastAsia="ru-RU"/>
        </w:rPr>
        <w:t xml:space="preserve">, </w:t>
      </w:r>
      <w:r w:rsidR="008F0618" w:rsidRPr="000563A5">
        <w:rPr>
          <w:rFonts w:cs="Times New Roman"/>
          <w:color w:val="000000" w:themeColor="text1"/>
          <w:lang w:val="kk-KZ"/>
        </w:rPr>
        <w:t>басқа байқауларға қатыспаған кодтық бет белгілеу тілдерінде (HTML, CSS, JavaScript)</w:t>
      </w:r>
      <w:r w:rsidR="008F0618">
        <w:rPr>
          <w:rFonts w:cs="Times New Roman"/>
          <w:color w:val="000000" w:themeColor="text1"/>
          <w:lang w:val="kk-KZ"/>
        </w:rPr>
        <w:t xml:space="preserve"> дайындалған</w:t>
      </w:r>
      <w:r w:rsidR="008F0618" w:rsidRPr="000563A5">
        <w:rPr>
          <w:rFonts w:cs="Times New Roman"/>
          <w:color w:val="000000" w:themeColor="text1"/>
          <w:lang w:val="kk-KZ"/>
        </w:rPr>
        <w:t xml:space="preserve"> </w:t>
      </w:r>
      <w:r w:rsidR="00610C92" w:rsidRPr="000563A5">
        <w:rPr>
          <w:rFonts w:eastAsia="Times New Roman" w:cs="Times New Roman"/>
          <w:color w:val="000000" w:themeColor="text1"/>
          <w:lang w:val="kk-KZ" w:eastAsia="ru-RU"/>
        </w:rPr>
        <w:t xml:space="preserve">сайт қатыса алады. </w:t>
      </w:r>
      <w:r w:rsidR="00136862">
        <w:rPr>
          <w:rFonts w:eastAsia="Times New Roman" w:cs="Times New Roman"/>
          <w:color w:val="000000" w:themeColor="text1"/>
          <w:lang w:val="kk-KZ" w:eastAsia="ru-RU"/>
        </w:rPr>
        <w:t xml:space="preserve">Хостинг </w:t>
      </w:r>
      <w:r w:rsidR="00136862" w:rsidRPr="00136862">
        <w:rPr>
          <w:color w:val="000000" w:themeColor="text1"/>
          <w:lang w:val="kk-KZ"/>
        </w:rPr>
        <w:t>PHP</w:t>
      </w:r>
      <w:r w:rsidR="00136862">
        <w:rPr>
          <w:color w:val="000000" w:themeColor="text1"/>
          <w:lang w:val="kk-KZ"/>
        </w:rPr>
        <w:t xml:space="preserve"> тілінде жұмыс істеуге бейімделген. Әрбір қатысушыға бір мәліметтер қоры беріледі. </w:t>
      </w:r>
      <w:r w:rsidR="00136862" w:rsidRPr="00136862">
        <w:rPr>
          <w:color w:val="000000" w:themeColor="text1"/>
          <w:lang w:val="kk-KZ"/>
        </w:rPr>
        <w:t xml:space="preserve">CMS(Wordpress, Joomla </w:t>
      </w:r>
      <w:r w:rsidR="00136862">
        <w:rPr>
          <w:color w:val="000000" w:themeColor="text1"/>
          <w:lang w:val="kk-KZ"/>
        </w:rPr>
        <w:t>және т.б.</w:t>
      </w:r>
      <w:r w:rsidR="00136862" w:rsidRPr="00136862">
        <w:rPr>
          <w:color w:val="000000" w:themeColor="text1"/>
          <w:lang w:val="kk-KZ"/>
        </w:rPr>
        <w:t xml:space="preserve">) </w:t>
      </w:r>
      <w:r w:rsidR="00136862">
        <w:rPr>
          <w:color w:val="000000" w:themeColor="text1"/>
          <w:lang w:val="kk-KZ"/>
        </w:rPr>
        <w:t>қолдануға тиым салынады</w:t>
      </w:r>
      <w:r w:rsidR="00136862" w:rsidRPr="00136862">
        <w:rPr>
          <w:color w:val="000000" w:themeColor="text1"/>
          <w:lang w:val="kk-KZ"/>
        </w:rPr>
        <w:t>.</w:t>
      </w:r>
    </w:p>
    <w:p w14:paraId="07856814" w14:textId="77777777" w:rsidR="001778C9" w:rsidRDefault="00610C92" w:rsidP="001778C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4.</w:t>
      </w:r>
      <w:r w:rsidR="001778C9">
        <w:rPr>
          <w:color w:val="000000" w:themeColor="text1"/>
          <w:lang w:val="kk-KZ"/>
        </w:rPr>
        <w:t>7</w:t>
      </w:r>
      <w:r w:rsidRPr="000563A5">
        <w:rPr>
          <w:color w:val="000000" w:themeColor="text1"/>
          <w:lang w:val="kk-KZ"/>
        </w:rPr>
        <w:t xml:space="preserve">. Чемпионаттың өткізілу кезеңдері: </w:t>
      </w:r>
    </w:p>
    <w:p w14:paraId="42A444A0" w14:textId="77777777" w:rsidR="001778C9" w:rsidRDefault="001778C9" w:rsidP="001778C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778C9">
        <w:rPr>
          <w:color w:val="000000" w:themeColor="text1"/>
          <w:lang w:val="kk-KZ"/>
        </w:rPr>
        <w:t xml:space="preserve">Конкурстық өтінімдерді қабылдау (колледж сайтында электронды түрде) – 2022 жылғы 20 сәуірге дейін (қоса алғанда).  </w:t>
      </w:r>
    </w:p>
    <w:p w14:paraId="441E5891" w14:textId="77777777" w:rsidR="001778C9" w:rsidRDefault="001778C9" w:rsidP="001778C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778C9">
        <w:rPr>
          <w:color w:val="000000" w:themeColor="text1"/>
          <w:lang w:val="kk-KZ"/>
        </w:rPr>
        <w:t>Чемпионатты өткізу 2022 жылғы 22 сәуір сағат 10: 00-ден 2022 жылғы 23 сәуір сағат 17: 00-ге дейін.</w:t>
      </w:r>
    </w:p>
    <w:p w14:paraId="2E22FA44" w14:textId="41D5DA23" w:rsidR="001778C9" w:rsidRPr="001778C9" w:rsidRDefault="001778C9" w:rsidP="001778C9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778C9">
        <w:rPr>
          <w:color w:val="000000" w:themeColor="text1"/>
          <w:lang w:val="kk-KZ"/>
        </w:rPr>
        <w:t>Жеңімпаздарды марапаттау-2022 жылғы 30 сәуір.</w:t>
      </w:r>
    </w:p>
    <w:p w14:paraId="5A23F77B" w14:textId="03CB6D0B" w:rsidR="008E09DC" w:rsidRPr="000563A5" w:rsidRDefault="008E09DC" w:rsidP="001778C9">
      <w:pPr>
        <w:pStyle w:val="3"/>
        <w:spacing w:before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5. БАЙҚАУ ЖЕҢІМПАЗДАРЫ</w:t>
      </w:r>
    </w:p>
    <w:p w14:paraId="159CC38F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5.1. Чемпионат жеңімпаздары</w:t>
      </w:r>
      <w:r w:rsidR="0079499E" w:rsidRPr="000563A5">
        <w:rPr>
          <w:color w:val="000000" w:themeColor="text1"/>
          <w:lang w:val="kk-KZ"/>
        </w:rPr>
        <w:t>н</w:t>
      </w:r>
      <w:r w:rsidRPr="000563A5">
        <w:rPr>
          <w:color w:val="000000" w:themeColor="text1"/>
          <w:lang w:val="kk-KZ"/>
        </w:rPr>
        <w:t xml:space="preserve"> Экспертті комиссия анықтайды. </w:t>
      </w:r>
    </w:p>
    <w:p w14:paraId="47A2A536" w14:textId="0970F081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 xml:space="preserve">5.2. </w:t>
      </w:r>
      <w:r w:rsidR="002B0524">
        <w:rPr>
          <w:color w:val="000000" w:themeColor="text1"/>
          <w:lang w:val="kk-KZ"/>
        </w:rPr>
        <w:t xml:space="preserve">Жеңімпаздар </w:t>
      </w:r>
      <w:r w:rsidR="002B0524" w:rsidRPr="000563A5">
        <w:rPr>
          <w:color w:val="000000" w:themeColor="text1"/>
          <w:lang w:val="kk-KZ"/>
        </w:rPr>
        <w:t>Қазақстан Республикасы Білім және ғылым министрлігінің «Республикалық қосымша білім беру оқу-әдістемелік орталығы» РМҚК</w:t>
      </w:r>
      <w:r w:rsidR="002B0524">
        <w:rPr>
          <w:color w:val="000000" w:themeColor="text1"/>
          <w:lang w:val="kk-KZ"/>
        </w:rPr>
        <w:t xml:space="preserve"> </w:t>
      </w:r>
      <w:r w:rsidR="002B0524" w:rsidRPr="000563A5">
        <w:rPr>
          <w:color w:val="000000" w:themeColor="text1"/>
          <w:lang w:val="kk-KZ"/>
        </w:rPr>
        <w:t>диплом</w:t>
      </w:r>
      <w:r w:rsidR="002B0524">
        <w:rPr>
          <w:color w:val="000000" w:themeColor="text1"/>
          <w:lang w:val="kk-KZ"/>
        </w:rPr>
        <w:t>дарымен</w:t>
      </w:r>
      <w:r w:rsidR="002B0524" w:rsidRPr="000563A5">
        <w:rPr>
          <w:color w:val="000000" w:themeColor="text1"/>
          <w:lang w:val="kk-KZ"/>
        </w:rPr>
        <w:t xml:space="preserve"> </w:t>
      </w:r>
      <w:r w:rsidR="002B0524">
        <w:rPr>
          <w:color w:val="000000" w:themeColor="text1"/>
          <w:lang w:val="kk-KZ"/>
        </w:rPr>
        <w:t>марапатталады</w:t>
      </w:r>
      <w:r w:rsidR="002B0524" w:rsidRPr="000563A5">
        <w:rPr>
          <w:color w:val="000000" w:themeColor="text1"/>
          <w:lang w:val="kk-KZ"/>
        </w:rPr>
        <w:t xml:space="preserve">. </w:t>
      </w:r>
      <w:r w:rsidR="00136862">
        <w:rPr>
          <w:color w:val="000000" w:themeColor="text1"/>
          <w:lang w:val="kk-KZ"/>
        </w:rPr>
        <w:t xml:space="preserve">Білім беру </w:t>
      </w:r>
      <w:r w:rsidR="004720F7">
        <w:rPr>
          <w:color w:val="000000" w:themeColor="text1"/>
          <w:lang w:val="kk-KZ"/>
        </w:rPr>
        <w:t xml:space="preserve">мекемелерінің </w:t>
      </w:r>
      <w:r w:rsidR="00136862">
        <w:rPr>
          <w:color w:val="000000" w:themeColor="text1"/>
          <w:lang w:val="kk-KZ"/>
        </w:rPr>
        <w:t xml:space="preserve">жетекшілері және ғылыми жетекшілері </w:t>
      </w:r>
      <w:r w:rsidR="004720F7">
        <w:rPr>
          <w:color w:val="000000" w:themeColor="text1"/>
          <w:lang w:val="kk-KZ"/>
        </w:rPr>
        <w:t>ҚР Б</w:t>
      </w:r>
      <w:r w:rsidR="001B0442">
        <w:rPr>
          <w:color w:val="000000" w:themeColor="text1"/>
          <w:lang w:val="kk-KZ"/>
        </w:rPr>
        <w:t xml:space="preserve">ілім және Ғылым министрлігінің </w:t>
      </w:r>
      <w:r w:rsidR="00136862">
        <w:rPr>
          <w:color w:val="000000" w:themeColor="text1"/>
          <w:lang w:val="kk-KZ"/>
        </w:rPr>
        <w:t>алғыс хат</w:t>
      </w:r>
      <w:r w:rsidR="001B0442">
        <w:rPr>
          <w:color w:val="000000" w:themeColor="text1"/>
          <w:lang w:val="kk-KZ"/>
        </w:rPr>
        <w:t>ымен</w:t>
      </w:r>
      <w:r w:rsidR="00136862">
        <w:rPr>
          <w:color w:val="000000" w:themeColor="text1"/>
          <w:lang w:val="kk-KZ"/>
        </w:rPr>
        <w:t xml:space="preserve"> марапатталады.</w:t>
      </w:r>
    </w:p>
    <w:p w14:paraId="3F2B48FE" w14:textId="33FAF906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0563A5">
        <w:rPr>
          <w:color w:val="000000" w:themeColor="text1"/>
          <w:lang w:val="kk-KZ"/>
        </w:rPr>
        <w:t xml:space="preserve">5.3. </w:t>
      </w:r>
      <w:r w:rsidRPr="000563A5">
        <w:rPr>
          <w:bCs/>
          <w:color w:val="000000" w:themeColor="text1"/>
        </w:rPr>
        <w:t>Чемпионат</w:t>
      </w:r>
      <w:r w:rsidRPr="000563A5">
        <w:rPr>
          <w:bCs/>
          <w:color w:val="000000" w:themeColor="text1"/>
          <w:lang w:val="kk-KZ"/>
        </w:rPr>
        <w:t xml:space="preserve"> аясында келесі номинациялар анықталған: </w:t>
      </w:r>
      <w:r w:rsidRPr="000563A5">
        <w:rPr>
          <w:b/>
          <w:bCs/>
          <w:color w:val="000000" w:themeColor="text1"/>
        </w:rPr>
        <w:t xml:space="preserve"> </w:t>
      </w:r>
    </w:p>
    <w:p w14:paraId="115C8440" w14:textId="5277272F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1 Номинация: </w:t>
      </w:r>
      <w:r w:rsidR="00171812">
        <w:rPr>
          <w:color w:val="000000" w:themeColor="text1"/>
          <w:lang w:val="kk-KZ"/>
        </w:rPr>
        <w:t>Ф</w:t>
      </w:r>
      <w:r w:rsidRPr="00E57204">
        <w:rPr>
          <w:color w:val="000000" w:themeColor="text1"/>
          <w:lang w:val="kk-KZ"/>
        </w:rPr>
        <w:t>ункционалдығы және технологиялылығы;</w:t>
      </w:r>
    </w:p>
    <w:p w14:paraId="254A3895" w14:textId="385D75DE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2 </w:t>
      </w:r>
      <w:r w:rsidR="00B40018">
        <w:rPr>
          <w:color w:val="000000" w:themeColor="text1"/>
          <w:lang w:val="kk-KZ"/>
        </w:rPr>
        <w:t>Номинация</w:t>
      </w:r>
      <w:r w:rsidRPr="00E57204">
        <w:rPr>
          <w:color w:val="000000" w:themeColor="text1"/>
          <w:lang w:val="kk-KZ"/>
        </w:rPr>
        <w:t xml:space="preserve">: </w:t>
      </w:r>
      <w:r w:rsidR="00171812">
        <w:rPr>
          <w:color w:val="000000" w:themeColor="text1"/>
          <w:lang w:val="kk-KZ"/>
        </w:rPr>
        <w:t>С</w:t>
      </w:r>
      <w:r w:rsidRPr="00E57204">
        <w:rPr>
          <w:color w:val="000000" w:themeColor="text1"/>
          <w:lang w:val="kk-KZ"/>
        </w:rPr>
        <w:t>айт ашу;</w:t>
      </w:r>
    </w:p>
    <w:p w14:paraId="2B6981D9" w14:textId="5C926D0D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3 Номинация: </w:t>
      </w:r>
      <w:r w:rsidR="00171812">
        <w:rPr>
          <w:color w:val="000000" w:themeColor="text1"/>
          <w:lang w:val="kk-KZ"/>
        </w:rPr>
        <w:t>П</w:t>
      </w:r>
      <w:r w:rsidRPr="00E57204">
        <w:rPr>
          <w:color w:val="000000" w:themeColor="text1"/>
          <w:lang w:val="kk-KZ"/>
        </w:rPr>
        <w:t>атриотизм және руханият үшін;</w:t>
      </w:r>
    </w:p>
    <w:p w14:paraId="09A733E2" w14:textId="3E85D39F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4 </w:t>
      </w:r>
      <w:r w:rsidR="00B40018">
        <w:rPr>
          <w:color w:val="000000" w:themeColor="text1"/>
          <w:lang w:val="kk-KZ"/>
        </w:rPr>
        <w:t>Номинация</w:t>
      </w:r>
      <w:r w:rsidRPr="00E57204">
        <w:rPr>
          <w:color w:val="000000" w:themeColor="text1"/>
          <w:lang w:val="kk-KZ"/>
        </w:rPr>
        <w:t xml:space="preserve">: </w:t>
      </w:r>
      <w:r w:rsidR="00171812">
        <w:rPr>
          <w:color w:val="000000" w:themeColor="text1"/>
          <w:lang w:val="kk-KZ"/>
        </w:rPr>
        <w:t>Ү</w:t>
      </w:r>
      <w:r w:rsidRPr="00E57204">
        <w:rPr>
          <w:color w:val="000000" w:themeColor="text1"/>
          <w:lang w:val="kk-KZ"/>
        </w:rPr>
        <w:t>здік контент;</w:t>
      </w:r>
    </w:p>
    <w:p w14:paraId="6E7E149B" w14:textId="3B1DDCAF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5 </w:t>
      </w:r>
      <w:r w:rsidR="00B40018">
        <w:rPr>
          <w:color w:val="000000" w:themeColor="text1"/>
          <w:lang w:val="kk-KZ"/>
        </w:rPr>
        <w:t>Номинация</w:t>
      </w:r>
      <w:r w:rsidRPr="00E57204">
        <w:rPr>
          <w:color w:val="000000" w:themeColor="text1"/>
          <w:lang w:val="kk-KZ"/>
        </w:rPr>
        <w:t xml:space="preserve">: </w:t>
      </w:r>
      <w:r w:rsidR="00171812">
        <w:rPr>
          <w:color w:val="000000" w:themeColor="text1"/>
          <w:lang w:val="kk-KZ"/>
        </w:rPr>
        <w:t>Ү</w:t>
      </w:r>
      <w:r w:rsidRPr="00E57204">
        <w:rPr>
          <w:color w:val="000000" w:themeColor="text1"/>
          <w:lang w:val="kk-KZ"/>
        </w:rPr>
        <w:t>здік дизайн және юзабилити;</w:t>
      </w:r>
    </w:p>
    <w:p w14:paraId="75E95E4A" w14:textId="606886E2" w:rsidR="00E57204" w:rsidRPr="00E57204" w:rsidRDefault="00E57204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E57204">
        <w:rPr>
          <w:color w:val="000000" w:themeColor="text1"/>
          <w:lang w:val="kk-KZ"/>
        </w:rPr>
        <w:t xml:space="preserve">6 Номинация: </w:t>
      </w:r>
      <w:r w:rsidR="00171812">
        <w:rPr>
          <w:color w:val="000000" w:themeColor="text1"/>
          <w:lang w:val="kk-KZ"/>
        </w:rPr>
        <w:t>Ө</w:t>
      </w:r>
      <w:r w:rsidRPr="00E57204">
        <w:rPr>
          <w:color w:val="000000" w:themeColor="text1"/>
          <w:lang w:val="kk-KZ"/>
        </w:rPr>
        <w:t xml:space="preserve">зектілігі; </w:t>
      </w:r>
    </w:p>
    <w:p w14:paraId="4B474CD2" w14:textId="43ED8238" w:rsidR="00E57204" w:rsidRDefault="00E57204" w:rsidP="00E57204">
      <w:pPr>
        <w:pStyle w:val="a5"/>
        <w:spacing w:before="0" w:beforeAutospacing="0" w:after="0" w:afterAutospacing="0"/>
        <w:jc w:val="both"/>
        <w:rPr>
          <w:iCs/>
          <w:color w:val="000000" w:themeColor="text1"/>
          <w:lang w:val="kk-KZ"/>
        </w:rPr>
      </w:pPr>
      <w:r w:rsidRPr="005023DC">
        <w:rPr>
          <w:iCs/>
          <w:color w:val="000000" w:themeColor="text1"/>
          <w:lang w:val="kk-KZ"/>
        </w:rPr>
        <w:t xml:space="preserve">7 Номинация: </w:t>
      </w:r>
      <w:r w:rsidR="00171812">
        <w:rPr>
          <w:iCs/>
          <w:color w:val="000000" w:themeColor="text1"/>
          <w:lang w:val="kk-KZ"/>
        </w:rPr>
        <w:t>Б</w:t>
      </w:r>
      <w:r w:rsidRPr="005023DC">
        <w:rPr>
          <w:iCs/>
          <w:color w:val="000000" w:themeColor="text1"/>
          <w:lang w:val="kk-KZ"/>
        </w:rPr>
        <w:t>ірегейлігі.</w:t>
      </w:r>
    </w:p>
    <w:p w14:paraId="0E4BE29D" w14:textId="095B0104" w:rsidR="008E09DC" w:rsidRPr="000563A5" w:rsidRDefault="008E09DC" w:rsidP="00E57204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lastRenderedPageBreak/>
        <w:t xml:space="preserve">5.5. Экспертті комиссия  </w:t>
      </w:r>
      <w:r w:rsidR="001B0442" w:rsidRPr="001B0442">
        <w:rPr>
          <w:color w:val="000000" w:themeColor="text1"/>
          <w:lang w:val="kk-KZ"/>
        </w:rPr>
        <w:t>Instagram</w:t>
      </w:r>
      <w:r w:rsidR="001B0442" w:rsidRPr="000563A5">
        <w:rPr>
          <w:color w:val="000000" w:themeColor="text1"/>
          <w:lang w:val="kk-KZ"/>
        </w:rPr>
        <w:t xml:space="preserve"> </w:t>
      </w:r>
      <w:r w:rsidR="001B0442">
        <w:rPr>
          <w:color w:val="000000" w:themeColor="text1"/>
          <w:lang w:val="kk-KZ"/>
        </w:rPr>
        <w:t xml:space="preserve">желісін қолданушыларына </w:t>
      </w:r>
      <w:r w:rsidRPr="000563A5">
        <w:rPr>
          <w:color w:val="000000" w:themeColor="text1"/>
          <w:lang w:val="kk-KZ"/>
        </w:rPr>
        <w:t xml:space="preserve">«Арнайы номинация» </w:t>
      </w:r>
      <w:r w:rsidR="001B0442">
        <w:rPr>
          <w:color w:val="000000" w:themeColor="text1"/>
          <w:lang w:val="kk-KZ"/>
        </w:rPr>
        <w:t>ұсынады</w:t>
      </w:r>
      <w:r w:rsidRPr="000563A5">
        <w:rPr>
          <w:color w:val="000000" w:themeColor="text1"/>
          <w:lang w:val="kk-KZ"/>
        </w:rPr>
        <w:t>.</w:t>
      </w:r>
      <w:r w:rsidR="001B0442">
        <w:rPr>
          <w:color w:val="000000" w:themeColor="text1"/>
          <w:lang w:val="kk-KZ"/>
        </w:rPr>
        <w:t xml:space="preserve"> Чемпионат қатысушылары </w:t>
      </w:r>
      <w:r w:rsidR="001B0442" w:rsidRPr="001B0442">
        <w:rPr>
          <w:color w:val="000000" w:themeColor="text1"/>
          <w:lang w:val="kk-KZ"/>
        </w:rPr>
        <w:t>Instagram</w:t>
      </w:r>
      <w:r w:rsidR="001B0442">
        <w:rPr>
          <w:color w:val="000000" w:themeColor="text1"/>
          <w:lang w:val="kk-KZ"/>
        </w:rPr>
        <w:t xml:space="preserve"> желісіне өздері дайындаған сайттың суреті көрсетілген посты </w:t>
      </w:r>
      <w:r w:rsidR="001B0442" w:rsidRPr="001B0442">
        <w:rPr>
          <w:color w:val="000000" w:themeColor="text1"/>
          <w:lang w:val="kk-KZ"/>
        </w:rPr>
        <w:t>#iloveiab (МАБ</w:t>
      </w:r>
      <w:r w:rsidR="001B0442">
        <w:rPr>
          <w:color w:val="000000" w:themeColor="text1"/>
          <w:lang w:val="kk-KZ"/>
        </w:rPr>
        <w:t xml:space="preserve"> колледжін жақсы көремін</w:t>
      </w:r>
      <w:r w:rsidR="001B0442" w:rsidRPr="001B0442">
        <w:rPr>
          <w:color w:val="000000" w:themeColor="text1"/>
          <w:lang w:val="kk-KZ"/>
        </w:rPr>
        <w:t xml:space="preserve">) </w:t>
      </w:r>
      <w:r w:rsidR="001B0442">
        <w:rPr>
          <w:color w:val="000000" w:themeColor="text1"/>
          <w:lang w:val="kk-KZ"/>
        </w:rPr>
        <w:t xml:space="preserve"> </w:t>
      </w:r>
      <w:r w:rsidR="001B0442" w:rsidRPr="001B0442">
        <w:rPr>
          <w:color w:val="000000" w:themeColor="text1"/>
          <w:lang w:val="kk-KZ"/>
        </w:rPr>
        <w:t>хештег</w:t>
      </w:r>
      <w:r w:rsidR="001B0442">
        <w:rPr>
          <w:color w:val="000000" w:themeColor="text1"/>
          <w:lang w:val="kk-KZ"/>
        </w:rPr>
        <w:t>імен</w:t>
      </w:r>
      <w:r w:rsidR="001B0442" w:rsidRPr="001B0442">
        <w:rPr>
          <w:color w:val="000000" w:themeColor="text1"/>
          <w:lang w:val="kk-KZ"/>
        </w:rPr>
        <w:t xml:space="preserve"> </w:t>
      </w:r>
      <w:r w:rsidR="001B0442">
        <w:rPr>
          <w:color w:val="000000" w:themeColor="text1"/>
          <w:lang w:val="kk-KZ"/>
        </w:rPr>
        <w:t>салып, колледждің ресми</w:t>
      </w:r>
      <w:r w:rsidR="001B0442" w:rsidRPr="001B0442">
        <w:rPr>
          <w:color w:val="000000" w:themeColor="text1"/>
          <w:lang w:val="kk-KZ"/>
        </w:rPr>
        <w:t xml:space="preserve"> Instagram </w:t>
      </w:r>
      <w:r w:rsidR="001B0442">
        <w:rPr>
          <w:color w:val="000000" w:themeColor="text1"/>
          <w:lang w:val="kk-KZ"/>
        </w:rPr>
        <w:t xml:space="preserve">парақшасын </w:t>
      </w:r>
      <w:r w:rsidR="001B0442" w:rsidRPr="001B0442">
        <w:rPr>
          <w:color w:val="000000" w:themeColor="text1"/>
          <w:lang w:val="kk-KZ"/>
        </w:rPr>
        <w:t xml:space="preserve">(https://www.instagram.com/college_mab/) </w:t>
      </w:r>
      <w:r w:rsidR="001B0442">
        <w:rPr>
          <w:color w:val="000000" w:themeColor="text1"/>
          <w:lang w:val="kk-KZ"/>
        </w:rPr>
        <w:t xml:space="preserve"> белгілеуі тиіс. Номинация жеңімпазы ретінде ең көп лайк жинаған сайт анықталады. </w:t>
      </w:r>
    </w:p>
    <w:p w14:paraId="3980204B" w14:textId="2B570EEE" w:rsidR="008E09DC" w:rsidRPr="001B0442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B0442">
        <w:rPr>
          <w:color w:val="000000" w:themeColor="text1"/>
          <w:lang w:val="kk-KZ"/>
        </w:rPr>
        <w:t xml:space="preserve">5.6. </w:t>
      </w:r>
      <w:r w:rsidRPr="000563A5">
        <w:rPr>
          <w:color w:val="000000" w:themeColor="text1"/>
          <w:lang w:val="kk-KZ"/>
        </w:rPr>
        <w:t xml:space="preserve">Байқау қортындылары жайлы ақпарат </w:t>
      </w:r>
      <w:r w:rsidRPr="001B0442">
        <w:rPr>
          <w:color w:val="000000" w:themeColor="text1"/>
          <w:lang w:val="kk-KZ"/>
        </w:rPr>
        <w:t>МАБ</w:t>
      </w:r>
      <w:r w:rsidRPr="000563A5">
        <w:rPr>
          <w:color w:val="000000" w:themeColor="text1"/>
          <w:lang w:val="kk-KZ"/>
        </w:rPr>
        <w:t xml:space="preserve"> колледжінің сайтында орналастырылады</w:t>
      </w:r>
      <w:r w:rsidRPr="001B0442">
        <w:rPr>
          <w:color w:val="000000" w:themeColor="text1"/>
          <w:lang w:val="kk-KZ"/>
        </w:rPr>
        <w:t>.</w:t>
      </w:r>
    </w:p>
    <w:p w14:paraId="7291B2BA" w14:textId="45E49787" w:rsidR="008E09DC" w:rsidRPr="001B0442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B0442">
        <w:rPr>
          <w:color w:val="000000" w:themeColor="text1"/>
          <w:lang w:val="kk-KZ"/>
        </w:rPr>
        <w:t>5.</w:t>
      </w:r>
      <w:r w:rsidR="001B0442">
        <w:rPr>
          <w:color w:val="000000" w:themeColor="text1"/>
          <w:lang w:val="kk-KZ"/>
        </w:rPr>
        <w:t>7</w:t>
      </w:r>
      <w:r w:rsidRPr="001B0442">
        <w:rPr>
          <w:color w:val="000000" w:themeColor="text1"/>
          <w:lang w:val="kk-KZ"/>
        </w:rPr>
        <w:t xml:space="preserve">. </w:t>
      </w:r>
      <w:r w:rsidRPr="000563A5">
        <w:rPr>
          <w:color w:val="000000" w:themeColor="text1"/>
          <w:lang w:val="kk-KZ"/>
        </w:rPr>
        <w:t>Чемпионат қор</w:t>
      </w:r>
      <w:bookmarkStart w:id="0" w:name="_GoBack"/>
      <w:bookmarkEnd w:id="0"/>
      <w:r w:rsidRPr="000563A5">
        <w:rPr>
          <w:color w:val="000000" w:themeColor="text1"/>
          <w:lang w:val="kk-KZ"/>
        </w:rPr>
        <w:t xml:space="preserve">тындылары </w:t>
      </w:r>
      <w:r w:rsidRPr="001B0442">
        <w:rPr>
          <w:color w:val="000000" w:themeColor="text1"/>
          <w:lang w:val="kk-KZ"/>
        </w:rPr>
        <w:t>апелляци</w:t>
      </w:r>
      <w:r w:rsidRPr="000563A5">
        <w:rPr>
          <w:color w:val="000000" w:themeColor="text1"/>
          <w:lang w:val="kk-KZ"/>
        </w:rPr>
        <w:t xml:space="preserve">яға беруге және қайта қарауға жатпайды. </w:t>
      </w:r>
    </w:p>
    <w:p w14:paraId="5FA6F55D" w14:textId="77777777" w:rsidR="008E09DC" w:rsidRPr="000563A5" w:rsidRDefault="008E09DC" w:rsidP="008E09DC">
      <w:pPr>
        <w:pStyle w:val="3"/>
        <w:spacing w:before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 xml:space="preserve">6. </w:t>
      </w:r>
      <w:r w:rsidRPr="000563A5">
        <w:rPr>
          <w:color w:val="000000" w:themeColor="text1"/>
          <w:lang w:val="kk-KZ"/>
        </w:rPr>
        <w:t>САЙТТЫ БАҒАЛАУДАҒЫ НЕГІЗГІ ТАЛАПТАР</w:t>
      </w:r>
    </w:p>
    <w:p w14:paraId="7EE6297C" w14:textId="77777777" w:rsidR="008E09DC" w:rsidRPr="00160821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 xml:space="preserve">6.1. </w:t>
      </w:r>
      <w:r w:rsidRPr="000563A5">
        <w:rPr>
          <w:color w:val="000000" w:themeColor="text1"/>
          <w:lang w:val="kk-KZ"/>
        </w:rPr>
        <w:t>Жалпы</w:t>
      </w:r>
      <w:r w:rsidRPr="00160821">
        <w:rPr>
          <w:color w:val="000000" w:themeColor="text1"/>
          <w:lang w:val="kk-KZ"/>
        </w:rPr>
        <w:t xml:space="preserve">: </w:t>
      </w:r>
      <w:r w:rsidRPr="000563A5">
        <w:rPr>
          <w:color w:val="000000" w:themeColor="text1"/>
          <w:lang w:val="kk-KZ"/>
        </w:rPr>
        <w:t xml:space="preserve">сайтты құру мақсатының негізділігі, қойылған мақсатқа сай келу дәрежесі; </w:t>
      </w:r>
    </w:p>
    <w:p w14:paraId="3C22AE85" w14:textId="77777777" w:rsidR="008E09DC" w:rsidRPr="00160821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 xml:space="preserve">6.2. </w:t>
      </w:r>
      <w:r w:rsidRPr="000563A5">
        <w:rPr>
          <w:color w:val="000000" w:themeColor="text1"/>
          <w:lang w:val="kk-KZ"/>
        </w:rPr>
        <w:t>Мазмұны</w:t>
      </w:r>
      <w:r w:rsidRPr="00160821">
        <w:rPr>
          <w:color w:val="000000" w:themeColor="text1"/>
          <w:lang w:val="kk-KZ"/>
        </w:rPr>
        <w:t xml:space="preserve">: </w:t>
      </w:r>
      <w:r w:rsidRPr="000563A5">
        <w:rPr>
          <w:color w:val="000000" w:themeColor="text1"/>
          <w:lang w:val="kk-KZ"/>
        </w:rPr>
        <w:t xml:space="preserve">ақпараттың толықтылығы және нақтылығы, түсініктемелік мәтіннің болуы, және т.б., ақпарат көздеріне сілтеменің болуы және сапасы, құрылымның қарапайымдылығы және ыңғайлылығы. </w:t>
      </w:r>
    </w:p>
    <w:p w14:paraId="099ABE4A" w14:textId="77777777" w:rsidR="008E09DC" w:rsidRPr="00160821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 xml:space="preserve">6.3. </w:t>
      </w:r>
      <w:r w:rsidRPr="000563A5">
        <w:rPr>
          <w:color w:val="000000" w:themeColor="text1"/>
          <w:lang w:val="kk-KZ"/>
        </w:rPr>
        <w:t>Әсемдеу</w:t>
      </w:r>
      <w:r w:rsidRPr="00160821">
        <w:rPr>
          <w:color w:val="000000" w:themeColor="text1"/>
          <w:lang w:val="kk-KZ"/>
        </w:rPr>
        <w:t xml:space="preserve">: </w:t>
      </w:r>
      <w:r w:rsidRPr="000563A5">
        <w:rPr>
          <w:color w:val="000000" w:themeColor="text1"/>
          <w:lang w:val="kk-KZ"/>
        </w:rPr>
        <w:t xml:space="preserve">ақпаратты қабылдаудағы визуальды ыңғайлылық, стильді бірыңғайлылық. </w:t>
      </w:r>
    </w:p>
    <w:p w14:paraId="1B1C1CA9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160821">
        <w:rPr>
          <w:color w:val="000000" w:themeColor="text1"/>
          <w:lang w:val="kk-KZ"/>
        </w:rPr>
        <w:t>6.4. Функционал</w:t>
      </w:r>
      <w:r w:rsidRPr="000563A5">
        <w:rPr>
          <w:color w:val="000000" w:themeColor="text1"/>
          <w:lang w:val="kk-KZ"/>
        </w:rPr>
        <w:t>ьдылығы және техникалық сипаттамалар</w:t>
      </w:r>
      <w:r w:rsidRPr="00160821">
        <w:rPr>
          <w:color w:val="000000" w:themeColor="text1"/>
          <w:lang w:val="kk-KZ"/>
        </w:rPr>
        <w:t>.</w:t>
      </w:r>
      <w:r w:rsidRPr="000563A5">
        <w:rPr>
          <w:color w:val="000000" w:themeColor="text1"/>
          <w:lang w:val="kk-KZ"/>
        </w:rPr>
        <w:t xml:space="preserve">  Іске асуы, функциональдылығы </w:t>
      </w:r>
      <w:r w:rsidR="008210FB" w:rsidRPr="000563A5">
        <w:rPr>
          <w:color w:val="000000" w:themeColor="text1"/>
          <w:lang w:val="kk-KZ"/>
        </w:rPr>
        <w:t xml:space="preserve">және технологиялылығы </w:t>
      </w:r>
      <w:r w:rsidRPr="000563A5">
        <w:rPr>
          <w:color w:val="000000" w:themeColor="text1"/>
          <w:lang w:val="kk-KZ"/>
        </w:rPr>
        <w:t xml:space="preserve">жоғары </w:t>
      </w:r>
      <w:r w:rsidR="008210FB" w:rsidRPr="000563A5">
        <w:rPr>
          <w:color w:val="000000" w:themeColor="text1"/>
          <w:lang w:val="kk-KZ"/>
        </w:rPr>
        <w:t xml:space="preserve">деңгейдегі </w:t>
      </w:r>
      <w:r w:rsidRPr="000563A5">
        <w:rPr>
          <w:color w:val="000000" w:themeColor="text1"/>
          <w:lang w:val="kk-KZ"/>
        </w:rPr>
        <w:t xml:space="preserve">сайттар жақсы бағаланады.  </w:t>
      </w:r>
    </w:p>
    <w:p w14:paraId="3E4A9AE2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  <w:r w:rsidRPr="000563A5">
        <w:rPr>
          <w:color w:val="000000" w:themeColor="text1"/>
          <w:lang w:val="kk-KZ"/>
        </w:rPr>
        <w:t>6.5. Келесі модульдері бар контент</w:t>
      </w:r>
      <w:r w:rsidR="00AD2FB3" w:rsidRPr="000563A5">
        <w:rPr>
          <w:color w:val="000000" w:themeColor="text1"/>
          <w:lang w:val="kk-KZ"/>
        </w:rPr>
        <w:t>тердің болуы жақсы</w:t>
      </w:r>
      <w:r w:rsidRPr="000563A5">
        <w:rPr>
          <w:color w:val="000000" w:themeColor="text1"/>
          <w:lang w:val="kk-KZ"/>
        </w:rPr>
        <w:t xml:space="preserve"> бағаланады: форум; сайт жаңалықтары; күнделік (блог); мақалалар блогы; файлдар каталогы; сілтемелер каталогы</w:t>
      </w:r>
      <w:r w:rsidR="005F3DB5" w:rsidRPr="000563A5">
        <w:rPr>
          <w:color w:val="000000" w:themeColor="text1"/>
          <w:lang w:val="kk-KZ"/>
        </w:rPr>
        <w:t xml:space="preserve"> </w:t>
      </w:r>
      <w:r w:rsidR="0079499E" w:rsidRPr="000563A5">
        <w:rPr>
          <w:color w:val="000000" w:themeColor="text1"/>
          <w:lang w:val="kk-KZ"/>
        </w:rPr>
        <w:t>(колледждің ресми сайтына сілтеме</w:t>
      </w:r>
      <w:r w:rsidR="008210FB" w:rsidRPr="000563A5">
        <w:rPr>
          <w:color w:val="000000" w:themeColor="text1"/>
          <w:lang w:val="kk-KZ"/>
        </w:rPr>
        <w:t xml:space="preserve"> - cmab.kz</w:t>
      </w:r>
      <w:r w:rsidR="0079499E" w:rsidRPr="000563A5">
        <w:rPr>
          <w:color w:val="000000" w:themeColor="text1"/>
          <w:lang w:val="kk-KZ"/>
        </w:rPr>
        <w:t>)</w:t>
      </w:r>
      <w:r w:rsidRPr="000563A5">
        <w:rPr>
          <w:color w:val="000000" w:themeColor="text1"/>
          <w:lang w:val="kk-KZ"/>
        </w:rPr>
        <w:t>; мини-чат; хабарландыру тақтасы; фотоальбом; сұраулар; қонақ кітапшасы; FAQ (сұрақ/жауап); пошталық қалыптар; сайт бетін редакторлау; кіру статистикасы және тағы басқалар.</w:t>
      </w:r>
    </w:p>
    <w:p w14:paraId="41C8F396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color w:val="000000" w:themeColor="text1"/>
          <w:lang w:val="kk-KZ"/>
        </w:rPr>
      </w:pPr>
    </w:p>
    <w:p w14:paraId="0D0B940D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</w:p>
    <w:p w14:paraId="75D9C709" w14:textId="77777777" w:rsidR="008E09DC" w:rsidRPr="000563A5" w:rsidRDefault="008E09DC" w:rsidP="008E09DC">
      <w:pPr>
        <w:pStyle w:val="a5"/>
        <w:spacing w:before="0" w:beforeAutospacing="0" w:after="0" w:afterAutospacing="0"/>
        <w:jc w:val="both"/>
        <w:rPr>
          <w:b/>
          <w:color w:val="000000" w:themeColor="text1"/>
          <w:lang w:val="kk-KZ"/>
        </w:rPr>
      </w:pPr>
      <w:r w:rsidRPr="000563A5">
        <w:rPr>
          <w:b/>
          <w:color w:val="000000" w:themeColor="text1"/>
          <w:lang w:val="kk-KZ"/>
        </w:rPr>
        <w:t>7 ЧЕМПИОНАТЫҢ ӨТУ ОРНЫ</w:t>
      </w:r>
    </w:p>
    <w:p w14:paraId="0E27B00A" w14:textId="77777777" w:rsidR="008E09DC" w:rsidRPr="000563A5" w:rsidRDefault="008E09DC" w:rsidP="008E09DC">
      <w:pPr>
        <w:jc w:val="both"/>
        <w:rPr>
          <w:rFonts w:cs="Times New Roman"/>
          <w:color w:val="000000" w:themeColor="text1"/>
          <w:lang w:val="kk-KZ"/>
        </w:rPr>
      </w:pPr>
    </w:p>
    <w:p w14:paraId="7DE03945" w14:textId="77777777" w:rsidR="002B0524" w:rsidRPr="008058C8" w:rsidRDefault="002B0524" w:rsidP="002B0524">
      <w:pPr>
        <w:rPr>
          <w:rFonts w:eastAsia="Times New Roman" w:cs="Times New Roman"/>
          <w:color w:val="000000" w:themeColor="text1"/>
          <w:lang w:eastAsia="ru-RU"/>
        </w:rPr>
      </w:pPr>
      <w:r w:rsidRPr="008058C8">
        <w:rPr>
          <w:rFonts w:eastAsia="Times New Roman" w:cs="Times New Roman"/>
          <w:color w:val="000000" w:themeColor="text1"/>
          <w:lang w:eastAsia="ru-RU"/>
        </w:rPr>
        <w:t>Телефоны для справок:</w:t>
      </w:r>
    </w:p>
    <w:p w14:paraId="1E0207DA" w14:textId="77777777" w:rsidR="002B0524" w:rsidRPr="008058C8" w:rsidRDefault="002B0524" w:rsidP="002B0524">
      <w:pPr>
        <w:rPr>
          <w:rFonts w:eastAsia="Times New Roman" w:cs="Times New Roman"/>
          <w:color w:val="000000" w:themeColor="text1"/>
          <w:lang w:eastAsia="ru-RU"/>
        </w:rPr>
      </w:pPr>
      <w:r w:rsidRPr="008058C8">
        <w:rPr>
          <w:rFonts w:eastAsia="Times New Roman" w:cs="Times New Roman"/>
          <w:color w:val="000000" w:themeColor="text1"/>
          <w:lang w:eastAsia="ru-RU"/>
        </w:rPr>
        <w:t>8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707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101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>66</w:t>
      </w:r>
      <w:r w:rsidRPr="008058C8">
        <w:rPr>
          <w:rFonts w:eastAsia="Times New Roman" w:cs="Times New Roman"/>
          <w:color w:val="000000" w:themeColor="text1"/>
          <w:lang w:val="kk-KZ" w:eastAsia="ru-RU"/>
        </w:rPr>
        <w:t>-</w:t>
      </w:r>
      <w:r w:rsidRPr="008058C8">
        <w:rPr>
          <w:rFonts w:eastAsia="Times New Roman" w:cs="Times New Roman"/>
          <w:color w:val="000000" w:themeColor="text1"/>
          <w:lang w:eastAsia="ru-RU"/>
        </w:rPr>
        <w:t xml:space="preserve">74 Коштаева </w:t>
      </w:r>
      <w:proofErr w:type="spellStart"/>
      <w:r w:rsidRPr="008058C8">
        <w:rPr>
          <w:rFonts w:eastAsia="Times New Roman" w:cs="Times New Roman"/>
          <w:color w:val="000000" w:themeColor="text1"/>
          <w:lang w:eastAsia="ru-RU"/>
        </w:rPr>
        <w:t>Гулниза</w:t>
      </w:r>
      <w:proofErr w:type="spellEnd"/>
      <w:r w:rsidRPr="008058C8">
        <w:rPr>
          <w:rFonts w:eastAsia="Times New Roman" w:cs="Times New Roman"/>
          <w:color w:val="000000" w:themeColor="text1"/>
          <w:lang w:eastAsia="ru-RU"/>
        </w:rPr>
        <w:t xml:space="preserve"> </w:t>
      </w:r>
      <w:proofErr w:type="spellStart"/>
      <w:r w:rsidRPr="008058C8">
        <w:rPr>
          <w:rFonts w:eastAsia="Times New Roman" w:cs="Times New Roman"/>
          <w:color w:val="000000" w:themeColor="text1"/>
          <w:lang w:eastAsia="ru-RU"/>
        </w:rPr>
        <w:t>Есеналиевна</w:t>
      </w:r>
      <w:proofErr w:type="spellEnd"/>
    </w:p>
    <w:p w14:paraId="4EF3EC5E" w14:textId="77777777" w:rsidR="002B0524" w:rsidRPr="008058C8" w:rsidRDefault="002B0524" w:rsidP="002B0524">
      <w:pPr>
        <w:pStyle w:val="a5"/>
        <w:spacing w:before="0" w:beforeAutospacing="0" w:after="0" w:afterAutospacing="0"/>
        <w:rPr>
          <w:color w:val="000000" w:themeColor="text1"/>
        </w:rPr>
      </w:pPr>
      <w:r w:rsidRPr="008058C8">
        <w:rPr>
          <w:color w:val="000000" w:themeColor="text1"/>
        </w:rPr>
        <w:t xml:space="preserve">8-707-113-01-70 </w:t>
      </w:r>
      <w:proofErr w:type="spellStart"/>
      <w:r w:rsidRPr="008058C8">
        <w:rPr>
          <w:color w:val="000000" w:themeColor="text1"/>
        </w:rPr>
        <w:t>Ельчибаева</w:t>
      </w:r>
      <w:proofErr w:type="spellEnd"/>
      <w:r w:rsidRPr="008058C8">
        <w:rPr>
          <w:color w:val="000000" w:themeColor="text1"/>
        </w:rPr>
        <w:t xml:space="preserve"> </w:t>
      </w:r>
      <w:proofErr w:type="spellStart"/>
      <w:r w:rsidRPr="008058C8">
        <w:rPr>
          <w:color w:val="000000" w:themeColor="text1"/>
        </w:rPr>
        <w:t>Райгуль</w:t>
      </w:r>
      <w:proofErr w:type="spellEnd"/>
      <w:r w:rsidRPr="008058C8">
        <w:rPr>
          <w:color w:val="000000" w:themeColor="text1"/>
        </w:rPr>
        <w:t xml:space="preserve"> </w:t>
      </w:r>
      <w:proofErr w:type="spellStart"/>
      <w:r w:rsidRPr="008058C8">
        <w:rPr>
          <w:color w:val="000000" w:themeColor="text1"/>
        </w:rPr>
        <w:t>Балабаевна</w:t>
      </w:r>
      <w:proofErr w:type="spellEnd"/>
    </w:p>
    <w:p w14:paraId="21094FC0" w14:textId="0BFB46AB" w:rsidR="008E09DC" w:rsidRPr="000563A5" w:rsidRDefault="008E09DC" w:rsidP="008210FB">
      <w:pPr>
        <w:rPr>
          <w:color w:val="000000" w:themeColor="text1"/>
          <w:lang w:val="kk-KZ"/>
        </w:rPr>
      </w:pPr>
      <w:r w:rsidRPr="000563A5">
        <w:rPr>
          <w:rFonts w:eastAsia="Times New Roman" w:cs="Times New Roman"/>
          <w:color w:val="000000" w:themeColor="text1"/>
          <w:lang w:val="kk-KZ" w:eastAsia="ru-RU"/>
        </w:rPr>
        <w:br/>
      </w:r>
    </w:p>
    <w:p w14:paraId="1ED1109F" w14:textId="30556BC3" w:rsidR="00DC356F" w:rsidRPr="0031378E" w:rsidRDefault="00DC356F" w:rsidP="0031378E">
      <w:pPr>
        <w:spacing w:after="200" w:line="276" w:lineRule="auto"/>
        <w:rPr>
          <w:rFonts w:eastAsia="Times New Roman" w:cs="Times New Roman"/>
          <w:b/>
          <w:bCs/>
          <w:color w:val="000000" w:themeColor="text1"/>
          <w:kern w:val="36"/>
          <w:lang w:val="kk-KZ" w:eastAsia="ru-RU"/>
        </w:rPr>
      </w:pPr>
    </w:p>
    <w:sectPr w:rsidR="00DC356F" w:rsidRPr="0031378E" w:rsidSect="00A655E4">
      <w:footerReference w:type="default" r:id="rId10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8492C" w14:textId="77777777" w:rsidR="0084438A" w:rsidRDefault="0084438A">
      <w:r>
        <w:separator/>
      </w:r>
    </w:p>
  </w:endnote>
  <w:endnote w:type="continuationSeparator" w:id="0">
    <w:p w14:paraId="0A0A7F87" w14:textId="77777777" w:rsidR="0084438A" w:rsidRDefault="0084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04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D3D22A9" w14:textId="77777777" w:rsidR="00A655E4" w:rsidRDefault="00DB3902">
        <w:pPr>
          <w:pStyle w:val="a6"/>
          <w:jc w:val="center"/>
        </w:pPr>
        <w:r w:rsidRPr="0007519C">
          <w:rPr>
            <w:sz w:val="16"/>
            <w:szCs w:val="16"/>
          </w:rPr>
          <w:fldChar w:fldCharType="begin"/>
        </w:r>
        <w:r w:rsidRPr="0007519C">
          <w:rPr>
            <w:sz w:val="16"/>
            <w:szCs w:val="16"/>
          </w:rPr>
          <w:instrText xml:space="preserve"> PAGE   \* MERGEFORMAT </w:instrText>
        </w:r>
        <w:r w:rsidRPr="0007519C">
          <w:rPr>
            <w:sz w:val="16"/>
            <w:szCs w:val="16"/>
          </w:rPr>
          <w:fldChar w:fldCharType="separate"/>
        </w:r>
        <w:r w:rsidR="00CF5DA4">
          <w:rPr>
            <w:noProof/>
            <w:sz w:val="16"/>
            <w:szCs w:val="16"/>
          </w:rPr>
          <w:t>3</w:t>
        </w:r>
        <w:r w:rsidRPr="0007519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9068" w14:textId="77777777" w:rsidR="0084438A" w:rsidRDefault="0084438A">
      <w:r>
        <w:separator/>
      </w:r>
    </w:p>
  </w:footnote>
  <w:footnote w:type="continuationSeparator" w:id="0">
    <w:p w14:paraId="72703814" w14:textId="77777777" w:rsidR="0084438A" w:rsidRDefault="0084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A43"/>
    <w:multiLevelType w:val="hybridMultilevel"/>
    <w:tmpl w:val="562A2528"/>
    <w:lvl w:ilvl="0" w:tplc="990C0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789D"/>
    <w:multiLevelType w:val="hybridMultilevel"/>
    <w:tmpl w:val="EF2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76"/>
    <w:multiLevelType w:val="hybridMultilevel"/>
    <w:tmpl w:val="7ED2C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30BF8"/>
    <w:multiLevelType w:val="hybridMultilevel"/>
    <w:tmpl w:val="A1664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E9"/>
    <w:rsid w:val="00003794"/>
    <w:rsid w:val="0000784A"/>
    <w:rsid w:val="000563A5"/>
    <w:rsid w:val="00057FE7"/>
    <w:rsid w:val="000A4F78"/>
    <w:rsid w:val="000B2EFB"/>
    <w:rsid w:val="000D7007"/>
    <w:rsid w:val="00106DF8"/>
    <w:rsid w:val="00136862"/>
    <w:rsid w:val="00136E59"/>
    <w:rsid w:val="00145063"/>
    <w:rsid w:val="00147575"/>
    <w:rsid w:val="00160821"/>
    <w:rsid w:val="00162360"/>
    <w:rsid w:val="00164985"/>
    <w:rsid w:val="001710AF"/>
    <w:rsid w:val="00171812"/>
    <w:rsid w:val="001778C9"/>
    <w:rsid w:val="00183F22"/>
    <w:rsid w:val="001B0442"/>
    <w:rsid w:val="0022644F"/>
    <w:rsid w:val="002933C3"/>
    <w:rsid w:val="002A1534"/>
    <w:rsid w:val="002B0524"/>
    <w:rsid w:val="002E04EB"/>
    <w:rsid w:val="002E23E7"/>
    <w:rsid w:val="002E6F52"/>
    <w:rsid w:val="0031378E"/>
    <w:rsid w:val="00346A1A"/>
    <w:rsid w:val="00371E1F"/>
    <w:rsid w:val="0037401B"/>
    <w:rsid w:val="00374A2A"/>
    <w:rsid w:val="00385031"/>
    <w:rsid w:val="003D4CC7"/>
    <w:rsid w:val="00400F46"/>
    <w:rsid w:val="0042546C"/>
    <w:rsid w:val="00425ECD"/>
    <w:rsid w:val="004305B1"/>
    <w:rsid w:val="00437501"/>
    <w:rsid w:val="00450DA5"/>
    <w:rsid w:val="004704CD"/>
    <w:rsid w:val="004720F7"/>
    <w:rsid w:val="004915A0"/>
    <w:rsid w:val="004A7C22"/>
    <w:rsid w:val="004D68E0"/>
    <w:rsid w:val="005023DC"/>
    <w:rsid w:val="00522AB2"/>
    <w:rsid w:val="005365BD"/>
    <w:rsid w:val="005426F2"/>
    <w:rsid w:val="0054286E"/>
    <w:rsid w:val="00560E15"/>
    <w:rsid w:val="00590747"/>
    <w:rsid w:val="005F3DB5"/>
    <w:rsid w:val="005F3FE2"/>
    <w:rsid w:val="005F7144"/>
    <w:rsid w:val="00610C92"/>
    <w:rsid w:val="00612BEB"/>
    <w:rsid w:val="00623768"/>
    <w:rsid w:val="00643F37"/>
    <w:rsid w:val="006545DA"/>
    <w:rsid w:val="00712ED1"/>
    <w:rsid w:val="00725691"/>
    <w:rsid w:val="00733750"/>
    <w:rsid w:val="00750987"/>
    <w:rsid w:val="00783BE3"/>
    <w:rsid w:val="0079499E"/>
    <w:rsid w:val="007A1619"/>
    <w:rsid w:val="007A21A0"/>
    <w:rsid w:val="007A3AA1"/>
    <w:rsid w:val="007B1024"/>
    <w:rsid w:val="007F01E1"/>
    <w:rsid w:val="00815CF7"/>
    <w:rsid w:val="008210FB"/>
    <w:rsid w:val="00825376"/>
    <w:rsid w:val="0084438A"/>
    <w:rsid w:val="0085088E"/>
    <w:rsid w:val="008967A2"/>
    <w:rsid w:val="008B5635"/>
    <w:rsid w:val="008D0941"/>
    <w:rsid w:val="008E09DC"/>
    <w:rsid w:val="008F0618"/>
    <w:rsid w:val="00974371"/>
    <w:rsid w:val="0099292A"/>
    <w:rsid w:val="009A5999"/>
    <w:rsid w:val="009E0C58"/>
    <w:rsid w:val="009F405F"/>
    <w:rsid w:val="009F763D"/>
    <w:rsid w:val="00A0771C"/>
    <w:rsid w:val="00A46526"/>
    <w:rsid w:val="00A655E4"/>
    <w:rsid w:val="00A765FD"/>
    <w:rsid w:val="00AD2FB3"/>
    <w:rsid w:val="00AE5EA8"/>
    <w:rsid w:val="00B40018"/>
    <w:rsid w:val="00B97B20"/>
    <w:rsid w:val="00BB009D"/>
    <w:rsid w:val="00C079C1"/>
    <w:rsid w:val="00C2010F"/>
    <w:rsid w:val="00C4499B"/>
    <w:rsid w:val="00C57B42"/>
    <w:rsid w:val="00CA3F90"/>
    <w:rsid w:val="00CB0089"/>
    <w:rsid w:val="00CB3244"/>
    <w:rsid w:val="00CC1CE6"/>
    <w:rsid w:val="00CE20FA"/>
    <w:rsid w:val="00CE26DC"/>
    <w:rsid w:val="00CF18D3"/>
    <w:rsid w:val="00CF5DA4"/>
    <w:rsid w:val="00CF68B1"/>
    <w:rsid w:val="00D73E4B"/>
    <w:rsid w:val="00D9024E"/>
    <w:rsid w:val="00DB3902"/>
    <w:rsid w:val="00DC356F"/>
    <w:rsid w:val="00DD3D0B"/>
    <w:rsid w:val="00DE2555"/>
    <w:rsid w:val="00DE2B5C"/>
    <w:rsid w:val="00DF0374"/>
    <w:rsid w:val="00E220CA"/>
    <w:rsid w:val="00E359C8"/>
    <w:rsid w:val="00E52050"/>
    <w:rsid w:val="00E57204"/>
    <w:rsid w:val="00EB52A0"/>
    <w:rsid w:val="00EF28E9"/>
    <w:rsid w:val="00EF3B8E"/>
    <w:rsid w:val="00F04595"/>
    <w:rsid w:val="00F33EF5"/>
    <w:rsid w:val="00F4111D"/>
    <w:rsid w:val="00FB477F"/>
    <w:rsid w:val="00FC00E2"/>
    <w:rsid w:val="28669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16AB"/>
  <w15:docId w15:val="{10702EC8-FAFB-49A7-A8B8-F7EECB02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8E9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97B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78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97B2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97B20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7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B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B97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28E9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F28E9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F28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28E9"/>
    <w:rPr>
      <w:rFonts w:ascii="Times New Roman" w:eastAsia="SimSun" w:hAnsi="Times New Roman"/>
      <w:sz w:val="24"/>
      <w:szCs w:val="24"/>
      <w:lang w:eastAsia="zh-CN"/>
    </w:rPr>
  </w:style>
  <w:style w:type="table" w:styleId="a8">
    <w:name w:val="Table Grid"/>
    <w:basedOn w:val="a1"/>
    <w:uiPriority w:val="39"/>
    <w:rsid w:val="00EF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F28E9"/>
    <w:rPr>
      <w:b/>
      <w:bCs/>
    </w:rPr>
  </w:style>
  <w:style w:type="character" w:styleId="aa">
    <w:name w:val="Hyperlink"/>
    <w:basedOn w:val="a0"/>
    <w:uiPriority w:val="99"/>
    <w:unhideWhenUsed/>
    <w:rsid w:val="005365B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765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65FD"/>
    <w:rPr>
      <w:rFonts w:ascii="Tahoma" w:eastAsia="SimSu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007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8E0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E09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8DDEB-8C6A-4BE8-A0E5-2E8A6A06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маб</dc:creator>
  <cp:lastModifiedBy>Коштаева</cp:lastModifiedBy>
  <cp:revision>2</cp:revision>
  <cp:lastPrinted>2019-04-26T05:09:00Z</cp:lastPrinted>
  <dcterms:created xsi:type="dcterms:W3CDTF">2022-04-12T10:35:00Z</dcterms:created>
  <dcterms:modified xsi:type="dcterms:W3CDTF">2022-04-12T10:35:00Z</dcterms:modified>
</cp:coreProperties>
</file>